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05AF" w14:textId="77777777" w:rsidR="002B4B65" w:rsidRDefault="00FF00FD">
      <w:pPr>
        <w:pStyle w:val="Heading1"/>
      </w:pPr>
      <w:r>
        <w:rPr>
          <w:color w:val="000000"/>
        </w:rPr>
        <w:t>ECE 54400 – Digital Communications</w:t>
      </w:r>
    </w:p>
    <w:p w14:paraId="11097FB6" w14:textId="77777777" w:rsidR="002B4B65" w:rsidRDefault="00FF00FD">
      <w:pPr>
        <w:pStyle w:val="Heading2"/>
      </w:pPr>
      <w:r>
        <w:rPr>
          <w:color w:val="000000"/>
        </w:rPr>
        <w:t>Type of Course</w:t>
      </w:r>
    </w:p>
    <w:p w14:paraId="34752AFB" w14:textId="77777777" w:rsidR="002B4B65" w:rsidRDefault="00FF00FD">
      <w:r>
        <w:t>Elective for the CmpE and EE programs</w:t>
      </w:r>
    </w:p>
    <w:p w14:paraId="0DFEAC10" w14:textId="77777777" w:rsidR="002B4B65" w:rsidRDefault="00FF00FD">
      <w:pPr>
        <w:pStyle w:val="Heading2"/>
      </w:pPr>
      <w:r>
        <w:rPr>
          <w:color w:val="000000"/>
        </w:rPr>
        <w:t>Catalog Description</w:t>
      </w:r>
    </w:p>
    <w:p w14:paraId="7E1BA339" w14:textId="77777777" w:rsidR="002B4B65" w:rsidRDefault="00FF00FD">
      <w:r>
        <w:t xml:space="preserve">Introduction to digital communication systems and spread spectrum communications. Topics include </w:t>
      </w:r>
      <w:r>
        <w:t>analog message digitization, signal space representation of digital signals, binary and M-ary signaling methods, detection of binary and M-ary signals, comparison of digital communication systems in terms of signal energy and signal bandwidth requirements.</w:t>
      </w:r>
      <w:r>
        <w:t xml:space="preserve"> The principal types of spread spectrum systems are analyzed and compared. Application of spread spectrum to multiple access systems and to secure communication systems is discussed.</w:t>
      </w:r>
    </w:p>
    <w:p w14:paraId="0551B181" w14:textId="77777777" w:rsidR="002B4B65" w:rsidRDefault="00FF00FD">
      <w:pPr>
        <w:pStyle w:val="Heading2"/>
      </w:pPr>
      <w:r>
        <w:rPr>
          <w:color w:val="000000"/>
        </w:rPr>
        <w:t>Credits</w:t>
      </w:r>
    </w:p>
    <w:p w14:paraId="2A1355A4" w14:textId="77777777" w:rsidR="002B4B65" w:rsidRDefault="00FF00FD">
      <w:r>
        <w:t>Cr. 3.</w:t>
      </w:r>
    </w:p>
    <w:p w14:paraId="42C93BC3" w14:textId="77777777" w:rsidR="002B4B65" w:rsidRDefault="00FF00FD">
      <w:r>
        <w:t>Dual Level, Undergraduate-Graduate</w:t>
      </w:r>
    </w:p>
    <w:p w14:paraId="3D0670BF" w14:textId="77777777" w:rsidR="002B4B65" w:rsidRDefault="00FF00FD">
      <w:pPr>
        <w:pStyle w:val="Heading2"/>
      </w:pPr>
      <w:r>
        <w:rPr>
          <w:color w:val="000000"/>
        </w:rPr>
        <w:t>Contact Hours</w:t>
      </w:r>
    </w:p>
    <w:p w14:paraId="3B201F1C" w14:textId="77777777" w:rsidR="002B4B65" w:rsidRDefault="00FF00FD">
      <w:r>
        <w:t>3</w:t>
      </w:r>
    </w:p>
    <w:p w14:paraId="5A565933" w14:textId="77777777" w:rsidR="002B4B65" w:rsidRDefault="00FF00FD">
      <w:pPr>
        <w:pStyle w:val="Heading2"/>
      </w:pPr>
      <w:r>
        <w:rPr>
          <w:color w:val="000000"/>
        </w:rPr>
        <w:t>Prerequ</w:t>
      </w:r>
      <w:r>
        <w:rPr>
          <w:color w:val="000000"/>
        </w:rPr>
        <w:t>isite Courses</w:t>
      </w:r>
    </w:p>
    <w:p w14:paraId="3DA8E62D" w14:textId="77777777" w:rsidR="002B4B65" w:rsidRDefault="00FF00FD">
      <w:r>
        <w:t>ECE 42800 and senior or graduate standing in either an engineering or science degree program.</w:t>
      </w:r>
    </w:p>
    <w:p w14:paraId="13930E5D" w14:textId="77777777" w:rsidR="002B4B65" w:rsidRDefault="00FF00FD">
      <w:pPr>
        <w:pStyle w:val="Heading2"/>
      </w:pPr>
      <w:r>
        <w:rPr>
          <w:color w:val="000000"/>
        </w:rPr>
        <w:t>Textbook</w:t>
      </w:r>
    </w:p>
    <w:p w14:paraId="0B9ABA3D" w14:textId="77777777" w:rsidR="002B4B65" w:rsidRDefault="00FF00FD">
      <w:r>
        <w:t>Introduction to Digital Communications, by Michael B. Pursley. Publisher: Prentice Hall, 2005. (ISBN-10: 0201184931, ISBN-13: 9780201184938</w:t>
      </w:r>
      <w:r>
        <w:t>)</w:t>
      </w:r>
    </w:p>
    <w:p w14:paraId="49E76F55" w14:textId="77777777" w:rsidR="002B4B65" w:rsidRDefault="00FF00FD">
      <w:pPr>
        <w:pStyle w:val="Heading2"/>
      </w:pPr>
      <w:r>
        <w:rPr>
          <w:color w:val="000000"/>
        </w:rPr>
        <w:t>Lecture Topics</w:t>
      </w:r>
    </w:p>
    <w:p w14:paraId="4EA6DA0F" w14:textId="77777777" w:rsidR="002B4B65" w:rsidRDefault="00FF00FD">
      <w:pPr>
        <w:pStyle w:val="ListNumber"/>
      </w:pPr>
      <w:r>
        <w:t>Review of Probability and Random Variables</w:t>
      </w:r>
    </w:p>
    <w:p w14:paraId="7208448B" w14:textId="77777777" w:rsidR="002B4B65" w:rsidRDefault="00FF00FD">
      <w:pPr>
        <w:pStyle w:val="ListNumber"/>
      </w:pPr>
      <w:r>
        <w:t>Linear Systems with Random Inputs</w:t>
      </w:r>
    </w:p>
    <w:p w14:paraId="423A7332" w14:textId="77777777" w:rsidR="002B4B65" w:rsidRDefault="00FF00FD">
      <w:pPr>
        <w:pStyle w:val="ListNumber"/>
      </w:pPr>
      <w:r>
        <w:t>Frequency Domain Analysis</w:t>
      </w:r>
    </w:p>
    <w:p w14:paraId="576211D1" w14:textId="77777777" w:rsidR="002B4B65" w:rsidRDefault="00FF00FD">
      <w:pPr>
        <w:pStyle w:val="ListNumber"/>
      </w:pPr>
      <w:r>
        <w:t>Baseband Transmission of Binary Data</w:t>
      </w:r>
    </w:p>
    <w:p w14:paraId="685251CB" w14:textId="77777777" w:rsidR="002B4B65" w:rsidRDefault="00FF00FD">
      <w:pPr>
        <w:pStyle w:val="ListNumber"/>
      </w:pPr>
      <w:r>
        <w:t>Coherent Communications</w:t>
      </w:r>
    </w:p>
    <w:p w14:paraId="3918D4E7" w14:textId="77777777" w:rsidR="002B4B65" w:rsidRDefault="00FF00FD">
      <w:pPr>
        <w:pStyle w:val="ListNumber"/>
      </w:pPr>
      <w:r>
        <w:t>Noncoherent Communications</w:t>
      </w:r>
    </w:p>
    <w:p w14:paraId="08AC7AF0" w14:textId="77777777" w:rsidR="002B4B65" w:rsidRDefault="00FF00FD">
      <w:pPr>
        <w:pStyle w:val="ListNumber"/>
      </w:pPr>
      <w:r>
        <w:t>Intersymbol Interference</w:t>
      </w:r>
    </w:p>
    <w:p w14:paraId="5BF4F492" w14:textId="77777777" w:rsidR="002B4B65" w:rsidRDefault="00FF00FD">
      <w:pPr>
        <w:pStyle w:val="ListNumber"/>
      </w:pPr>
      <w:r>
        <w:t>Spread Spectrum Systems</w:t>
      </w:r>
    </w:p>
    <w:p w14:paraId="5F576565" w14:textId="77777777" w:rsidR="002B4B65" w:rsidRDefault="00FF00FD">
      <w:pPr>
        <w:pStyle w:val="Heading2"/>
      </w:pPr>
      <w:r>
        <w:rPr>
          <w:color w:val="000000"/>
        </w:rPr>
        <w:t>Computer Usage</w:t>
      </w:r>
    </w:p>
    <w:p w14:paraId="36D9C429" w14:textId="77777777" w:rsidR="002B4B65" w:rsidRDefault="00FF00FD">
      <w:r>
        <w:t>Medium</w:t>
      </w:r>
    </w:p>
    <w:p w14:paraId="5B472505" w14:textId="77777777" w:rsidR="002B4B65" w:rsidRDefault="00FF00FD">
      <w:pPr>
        <w:pStyle w:val="Heading2"/>
      </w:pPr>
      <w:r>
        <w:rPr>
          <w:color w:val="000000"/>
        </w:rPr>
        <w:lastRenderedPageBreak/>
        <w:t>Laboratory Experience</w:t>
      </w:r>
    </w:p>
    <w:p w14:paraId="53641FA2" w14:textId="77777777" w:rsidR="002B4B65" w:rsidRDefault="00FF00FD">
      <w:r>
        <w:t>None</w:t>
      </w:r>
    </w:p>
    <w:p w14:paraId="431E7C7E" w14:textId="77777777" w:rsidR="002B4B65" w:rsidRDefault="00FF00FD">
      <w:pPr>
        <w:pStyle w:val="Heading2"/>
      </w:pPr>
      <w:r>
        <w:rPr>
          <w:color w:val="000000"/>
        </w:rPr>
        <w:t>Design Experience</w:t>
      </w:r>
    </w:p>
    <w:p w14:paraId="039AC42B" w14:textId="77777777" w:rsidR="002B4B65" w:rsidRDefault="00FF00FD">
      <w:r>
        <w:t>None</w:t>
      </w:r>
    </w:p>
    <w:p w14:paraId="636469A7" w14:textId="77777777" w:rsidR="002B4B65" w:rsidRDefault="00FF00FD">
      <w:pPr>
        <w:pStyle w:val="Heading2"/>
      </w:pPr>
      <w:r>
        <w:rPr>
          <w:color w:val="000000"/>
        </w:rPr>
        <w:t>Coordinator</w:t>
      </w:r>
    </w:p>
    <w:p w14:paraId="1E36292D" w14:textId="77777777" w:rsidR="002B4B65" w:rsidRDefault="00FF00FD">
      <w:r>
        <w:t>Todor Cooklev</w:t>
      </w:r>
    </w:p>
    <w:p w14:paraId="1ED66057" w14:textId="77777777" w:rsidR="002B4B65" w:rsidRDefault="00FF00FD">
      <w:pPr>
        <w:pStyle w:val="Heading2"/>
      </w:pPr>
      <w:r>
        <w:rPr>
          <w:color w:val="000000"/>
        </w:rPr>
        <w:t>Date</w:t>
      </w:r>
    </w:p>
    <w:p w14:paraId="213ABDE7" w14:textId="77777777" w:rsidR="002B4B65" w:rsidRDefault="00FF00FD">
      <w:r>
        <w:t>03/02/2018</w:t>
      </w:r>
    </w:p>
    <w:sectPr w:rsidR="002B4B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4B65"/>
    <w:rsid w:val="00326F90"/>
    <w:rsid w:val="00AA1D8D"/>
    <w:rsid w:val="00B47730"/>
    <w:rsid w:val="00CB0664"/>
    <w:rsid w:val="00FC693F"/>
    <w:rsid w:val="00FF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68F78"/>
  <w14:defaultImageDpi w14:val="300"/>
  <w15:docId w15:val="{56BBDC70-84CE-4C65-A01A-3E64F383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ECE54400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2026-01-02T18:01:00Z</dcterms:created>
  <dcterms:modified xsi:type="dcterms:W3CDTF">2026-01-02T18:01:00Z</dcterms:modified>
  <cp:category/>
</cp:coreProperties>
</file>