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AB1A" w14:textId="77777777" w:rsidR="00886A91" w:rsidRDefault="00A3160C">
      <w:pPr>
        <w:pStyle w:val="Heading1"/>
      </w:pPr>
      <w:r>
        <w:rPr>
          <w:color w:val="000000"/>
        </w:rPr>
        <w:t>ECE 31000 – Motor Engine Control</w:t>
      </w:r>
    </w:p>
    <w:p w14:paraId="37E5A365" w14:textId="77777777" w:rsidR="00886A91" w:rsidRDefault="00A3160C">
      <w:pPr>
        <w:pStyle w:val="Heading2"/>
      </w:pPr>
      <w:r>
        <w:rPr>
          <w:color w:val="000000"/>
        </w:rPr>
        <w:t>Type of Course</w:t>
      </w:r>
    </w:p>
    <w:p w14:paraId="7FBA20CB" w14:textId="77777777" w:rsidR="00886A91" w:rsidRDefault="00A3160C">
      <w:r>
        <w:t>Elective for the CmpE (Group 2) and EE (Group 1) programs</w:t>
      </w:r>
    </w:p>
    <w:p w14:paraId="22891A69" w14:textId="77777777" w:rsidR="00886A91" w:rsidRDefault="00A3160C">
      <w:pPr>
        <w:pStyle w:val="Heading2"/>
      </w:pPr>
      <w:r>
        <w:rPr>
          <w:color w:val="000000"/>
        </w:rPr>
        <w:t>Catalog Description</w:t>
      </w:r>
    </w:p>
    <w:p w14:paraId="00C701FE" w14:textId="77777777" w:rsidR="00886A91" w:rsidRDefault="00A3160C">
      <w:r>
        <w:t xml:space="preserve">This course provides students with an </w:t>
      </w:r>
      <w:r>
        <w:t>introduction to electrical motors, generators, and related electrical and mechanical devices used in industrial applications. Topics include the design and applications of transformers, semiconductor amplification and switching devices, solid state relays,</w:t>
      </w:r>
      <w:r>
        <w:t xml:space="preserve"> semiconductor input devices, programmable logic controllers, and motor drives.</w:t>
      </w:r>
    </w:p>
    <w:p w14:paraId="6DA42A90" w14:textId="77777777" w:rsidR="00886A91" w:rsidRDefault="00A3160C">
      <w:pPr>
        <w:pStyle w:val="Heading2"/>
      </w:pPr>
      <w:r>
        <w:rPr>
          <w:color w:val="000000"/>
        </w:rPr>
        <w:t>Credits</w:t>
      </w:r>
    </w:p>
    <w:p w14:paraId="4E01C67B" w14:textId="77777777" w:rsidR="00886A91" w:rsidRDefault="00A3160C">
      <w:r>
        <w:t>3</w:t>
      </w:r>
    </w:p>
    <w:p w14:paraId="35283EEA" w14:textId="77777777" w:rsidR="00886A91" w:rsidRDefault="00A3160C">
      <w:pPr>
        <w:pStyle w:val="Heading2"/>
      </w:pPr>
      <w:r>
        <w:rPr>
          <w:color w:val="000000"/>
        </w:rPr>
        <w:t>Contact hours</w:t>
      </w:r>
    </w:p>
    <w:p w14:paraId="640275DD" w14:textId="77777777" w:rsidR="00886A91" w:rsidRDefault="00A3160C">
      <w:r>
        <w:t>3</w:t>
      </w:r>
    </w:p>
    <w:p w14:paraId="4D709DD7" w14:textId="77777777" w:rsidR="00886A91" w:rsidRDefault="00A3160C">
      <w:pPr>
        <w:pStyle w:val="Heading2"/>
      </w:pPr>
      <w:r>
        <w:rPr>
          <w:color w:val="000000"/>
        </w:rPr>
        <w:t>Prerequisite Courses</w:t>
      </w:r>
    </w:p>
    <w:p w14:paraId="746412ED" w14:textId="77777777" w:rsidR="00886A91" w:rsidRDefault="00A3160C">
      <w:r>
        <w:t>ECE 20100 and PHYS 25100</w:t>
      </w:r>
    </w:p>
    <w:p w14:paraId="3E36F56D" w14:textId="77777777" w:rsidR="00886A91" w:rsidRDefault="00A3160C">
      <w:pPr>
        <w:pStyle w:val="Heading2"/>
      </w:pPr>
      <w:r>
        <w:rPr>
          <w:color w:val="000000"/>
        </w:rPr>
        <w:t>Corequisite Courses</w:t>
      </w:r>
    </w:p>
    <w:p w14:paraId="5D721CA7" w14:textId="77777777" w:rsidR="00886A91" w:rsidRDefault="00A3160C">
      <w:r>
        <w:t>None</w:t>
      </w:r>
    </w:p>
    <w:p w14:paraId="7DC22C7F" w14:textId="77777777" w:rsidR="00886A91" w:rsidRDefault="00A3160C">
      <w:pPr>
        <w:pStyle w:val="Heading2"/>
      </w:pPr>
      <w:r>
        <w:rPr>
          <w:color w:val="000000"/>
        </w:rPr>
        <w:t>Prerequisites by Topics</w:t>
      </w:r>
    </w:p>
    <w:p w14:paraId="1D3211AE" w14:textId="77777777" w:rsidR="00886A91" w:rsidRDefault="00A3160C">
      <w:r>
        <w:t>Understanding of the design and analysis of basic linea</w:t>
      </w:r>
      <w:r>
        <w:t>r circuits, elementary electromagnetics, and elementary physics and mechanics.</w:t>
      </w:r>
    </w:p>
    <w:p w14:paraId="24DCF856" w14:textId="77777777" w:rsidR="00886A91" w:rsidRDefault="00A3160C">
      <w:pPr>
        <w:pStyle w:val="Heading2"/>
      </w:pPr>
      <w:r>
        <w:rPr>
          <w:color w:val="000000"/>
        </w:rPr>
        <w:t>Textbook</w:t>
      </w:r>
    </w:p>
    <w:p w14:paraId="4C2FB097" w14:textId="77777777" w:rsidR="00886A91" w:rsidRDefault="00A3160C">
      <w:r>
        <w:t>Electrical Motor Controls for Integrated Systems, Gary J. Rockis and Glen A. Mazur, American Technical Publishers, 5th edition.</w:t>
      </w:r>
    </w:p>
    <w:p w14:paraId="5C967748" w14:textId="77777777" w:rsidR="00886A91" w:rsidRDefault="00A3160C">
      <w:pPr>
        <w:pStyle w:val="Heading2"/>
      </w:pPr>
      <w:r>
        <w:rPr>
          <w:color w:val="000000"/>
        </w:rPr>
        <w:t>Course Objectives</w:t>
      </w:r>
    </w:p>
    <w:p w14:paraId="136AEA9D" w14:textId="77777777" w:rsidR="00886A91" w:rsidRDefault="00A3160C">
      <w:r>
        <w:t>To provide the student</w:t>
      </w:r>
      <w:r>
        <w:t>s with practical applications knowledge of electric motors and drives utilized in industrial control systems, mechatronics, and industrial automation.</w:t>
      </w:r>
    </w:p>
    <w:p w14:paraId="07B73A44" w14:textId="77777777" w:rsidR="00886A91" w:rsidRDefault="00A3160C">
      <w:pPr>
        <w:pStyle w:val="Heading2"/>
      </w:pPr>
      <w:r>
        <w:rPr>
          <w:color w:val="000000"/>
        </w:rPr>
        <w:t>Course Outcomes</w:t>
      </w:r>
    </w:p>
    <w:p w14:paraId="1B430325" w14:textId="77777777" w:rsidR="00886A91" w:rsidRDefault="00A3160C">
      <w:pPr>
        <w:pStyle w:val="Heading2"/>
      </w:pPr>
      <w:r>
        <w:rPr>
          <w:color w:val="000000"/>
        </w:rPr>
        <w:t>Students who successfully complete this course will have demonstrated</w:t>
      </w:r>
    </w:p>
    <w:p w14:paraId="74DC5E02" w14:textId="77777777" w:rsidR="00886A91" w:rsidRDefault="00A3160C">
      <w:pPr>
        <w:pStyle w:val="ListNumber"/>
      </w:pPr>
      <w:r>
        <w:t>An understanding of</w:t>
      </w:r>
      <w:r>
        <w:t xml:space="preserve"> the structure, design, and operating characteristics of AC and DC motors in various types of industrial applications. (1)</w:t>
      </w:r>
    </w:p>
    <w:p w14:paraId="450F5C13" w14:textId="77777777" w:rsidR="00886A91" w:rsidRDefault="00A3160C">
      <w:pPr>
        <w:pStyle w:val="ListNumber"/>
      </w:pPr>
      <w:r>
        <w:lastRenderedPageBreak/>
        <w:t>An ability to analyze a given mechatronic system containing motors and design an appropriate control system. (2)</w:t>
      </w:r>
    </w:p>
    <w:p w14:paraId="794C2DB9" w14:textId="77777777" w:rsidR="00886A91" w:rsidRDefault="00A3160C">
      <w:pPr>
        <w:pStyle w:val="ListNumber"/>
      </w:pPr>
      <w:r>
        <w:t>Department SyllabusE</w:t>
      </w:r>
      <w:r>
        <w:t>CE 31000Page | 1</w:t>
      </w:r>
    </w:p>
    <w:p w14:paraId="7A8316D4" w14:textId="77777777" w:rsidR="00886A91" w:rsidRDefault="00A3160C">
      <w:pPr>
        <w:pStyle w:val="ListNumber"/>
      </w:pPr>
      <w:r>
        <w:t>3.An understanding of various manufacturing processes requiring motion control. (4)</w:t>
      </w:r>
    </w:p>
    <w:p w14:paraId="120FB057" w14:textId="77777777" w:rsidR="00886A91" w:rsidRDefault="00A3160C">
      <w:pPr>
        <w:pStyle w:val="ListNumber"/>
      </w:pPr>
      <w:r>
        <w:t>An ability to determine the proper sensing devices for a given</w:t>
      </w:r>
    </w:p>
    <w:p w14:paraId="7EECADAD" w14:textId="77777777" w:rsidR="00886A91" w:rsidRDefault="00A3160C">
      <w:pPr>
        <w:pStyle w:val="ListNumber"/>
      </w:pPr>
      <w:r>
        <w:t xml:space="preserve">motor control application and how to interface with a programmable logic </w:t>
      </w:r>
      <w:r>
        <w:t>controller. (6)</w:t>
      </w:r>
    </w:p>
    <w:p w14:paraId="58CFCF44" w14:textId="77777777" w:rsidR="00886A91" w:rsidRDefault="00A3160C">
      <w:pPr>
        <w:pStyle w:val="ListNumber"/>
      </w:pPr>
      <w:r>
        <w:t>Knowledge of real world applications for motion and control devices. (7)</w:t>
      </w:r>
    </w:p>
    <w:p w14:paraId="374F42A3" w14:textId="77777777" w:rsidR="00886A91" w:rsidRDefault="00A3160C">
      <w:pPr>
        <w:pStyle w:val="Heading2"/>
      </w:pPr>
      <w:r>
        <w:rPr>
          <w:color w:val="000000"/>
        </w:rPr>
        <w:t>Lecture Topics</w:t>
      </w:r>
    </w:p>
    <w:p w14:paraId="76BC465F" w14:textId="77777777" w:rsidR="00886A91" w:rsidRDefault="00A3160C" w:rsidP="00A3160C">
      <w:pPr>
        <w:pStyle w:val="ListNumber"/>
        <w:numPr>
          <w:ilvl w:val="0"/>
          <w:numId w:val="10"/>
        </w:numPr>
      </w:pPr>
      <w:r>
        <w:t>Basic electric theory review</w:t>
      </w:r>
    </w:p>
    <w:p w14:paraId="2FE49E94" w14:textId="77777777" w:rsidR="00886A91" w:rsidRDefault="00A3160C" w:rsidP="00A3160C">
      <w:pPr>
        <w:pStyle w:val="ListNumber"/>
        <w:numPr>
          <w:ilvl w:val="0"/>
          <w:numId w:val="10"/>
        </w:numPr>
      </w:pPr>
      <w:r>
        <w:t>Logic functions, control circuits, line diagrams</w:t>
      </w:r>
    </w:p>
    <w:p w14:paraId="70A4552D" w14:textId="77777777" w:rsidR="00886A91" w:rsidRDefault="00A3160C" w:rsidP="00A3160C">
      <w:pPr>
        <w:pStyle w:val="ListNumber"/>
        <w:numPr>
          <w:ilvl w:val="0"/>
          <w:numId w:val="10"/>
        </w:numPr>
      </w:pPr>
      <w:r>
        <w:t>Electromagnetic solenoids and coils</w:t>
      </w:r>
    </w:p>
    <w:p w14:paraId="6B648F23" w14:textId="77777777" w:rsidR="00886A91" w:rsidRDefault="00A3160C" w:rsidP="00A3160C">
      <w:pPr>
        <w:pStyle w:val="ListNumber"/>
        <w:numPr>
          <w:ilvl w:val="0"/>
          <w:numId w:val="10"/>
        </w:numPr>
      </w:pPr>
      <w:r>
        <w:t>AC/DC motors and generators</w:t>
      </w:r>
    </w:p>
    <w:p w14:paraId="0BD43238" w14:textId="77777777" w:rsidR="00886A91" w:rsidRDefault="00A3160C" w:rsidP="00A3160C">
      <w:pPr>
        <w:pStyle w:val="ListNumber"/>
        <w:numPr>
          <w:ilvl w:val="0"/>
          <w:numId w:val="10"/>
        </w:numPr>
      </w:pPr>
      <w:r>
        <w:t>Electric b</w:t>
      </w:r>
      <w:r>
        <w:t>raking of motors</w:t>
      </w:r>
    </w:p>
    <w:p w14:paraId="66975599" w14:textId="77777777" w:rsidR="00886A91" w:rsidRDefault="00A3160C" w:rsidP="00A3160C">
      <w:pPr>
        <w:pStyle w:val="ListNumber"/>
        <w:numPr>
          <w:ilvl w:val="0"/>
          <w:numId w:val="10"/>
        </w:numPr>
      </w:pPr>
      <w:r>
        <w:t>Motor load, torque, and starting circuits</w:t>
      </w:r>
    </w:p>
    <w:p w14:paraId="56BBC4D1" w14:textId="77777777" w:rsidR="00886A91" w:rsidRDefault="00A3160C" w:rsidP="00A3160C">
      <w:pPr>
        <w:pStyle w:val="ListNumber"/>
        <w:numPr>
          <w:ilvl w:val="0"/>
          <w:numId w:val="10"/>
        </w:numPr>
      </w:pPr>
      <w:r>
        <w:t>DC power sources</w:t>
      </w:r>
    </w:p>
    <w:p w14:paraId="7C7A77E3" w14:textId="77777777" w:rsidR="00886A91" w:rsidRDefault="00A3160C" w:rsidP="00A3160C">
      <w:pPr>
        <w:pStyle w:val="ListNumber"/>
        <w:numPr>
          <w:ilvl w:val="0"/>
          <w:numId w:val="10"/>
        </w:numPr>
      </w:pPr>
      <w:r>
        <w:t>Photoelectric Sensors and semiconductor input devices</w:t>
      </w:r>
    </w:p>
    <w:p w14:paraId="01564A3C" w14:textId="77777777" w:rsidR="00886A91" w:rsidRDefault="00A3160C" w:rsidP="00A3160C">
      <w:pPr>
        <w:pStyle w:val="ListNumber"/>
        <w:numPr>
          <w:ilvl w:val="0"/>
          <w:numId w:val="10"/>
        </w:numPr>
      </w:pPr>
      <w:r>
        <w:t xml:space="preserve">Power switching devices and </w:t>
      </w:r>
      <w:proofErr w:type="gramStart"/>
      <w:r>
        <w:t>solid state</w:t>
      </w:r>
      <w:proofErr w:type="gramEnd"/>
      <w:r>
        <w:t xml:space="preserve"> relays</w:t>
      </w:r>
    </w:p>
    <w:p w14:paraId="666AA28E" w14:textId="77777777" w:rsidR="00886A91" w:rsidRDefault="00A3160C" w:rsidP="00A3160C">
      <w:pPr>
        <w:pStyle w:val="ListNumber"/>
        <w:numPr>
          <w:ilvl w:val="0"/>
          <w:numId w:val="10"/>
        </w:numPr>
      </w:pPr>
      <w:r>
        <w:t>AC/DC motor drives</w:t>
      </w:r>
    </w:p>
    <w:p w14:paraId="23EB1BB9" w14:textId="77777777" w:rsidR="00886A91" w:rsidRDefault="00A3160C" w:rsidP="00A3160C">
      <w:pPr>
        <w:pStyle w:val="ListNumber"/>
        <w:numPr>
          <w:ilvl w:val="0"/>
          <w:numId w:val="10"/>
        </w:numPr>
      </w:pPr>
      <w:r>
        <w:t>Programmable Logic Controllers</w:t>
      </w:r>
    </w:p>
    <w:p w14:paraId="0D9349FF" w14:textId="77777777" w:rsidR="00886A91" w:rsidRDefault="00A3160C">
      <w:pPr>
        <w:pStyle w:val="Heading2"/>
      </w:pPr>
      <w:r>
        <w:rPr>
          <w:color w:val="000000"/>
        </w:rPr>
        <w:t>Computer Usage</w:t>
      </w:r>
    </w:p>
    <w:p w14:paraId="668A818B" w14:textId="77777777" w:rsidR="00886A91" w:rsidRDefault="00A3160C">
      <w:r>
        <w:t>Medium</w:t>
      </w:r>
    </w:p>
    <w:p w14:paraId="6A989D64" w14:textId="77777777" w:rsidR="00886A91" w:rsidRDefault="00A3160C">
      <w:pPr>
        <w:pStyle w:val="Heading2"/>
      </w:pPr>
      <w:r>
        <w:rPr>
          <w:color w:val="000000"/>
        </w:rPr>
        <w:t>Laborat</w:t>
      </w:r>
      <w:r>
        <w:rPr>
          <w:color w:val="000000"/>
        </w:rPr>
        <w:t>ory Experience</w:t>
      </w:r>
    </w:p>
    <w:p w14:paraId="7BDAF4BE" w14:textId="77777777" w:rsidR="00886A91" w:rsidRDefault="00A3160C">
      <w:r>
        <w:t>Low</w:t>
      </w:r>
    </w:p>
    <w:p w14:paraId="19EC210D" w14:textId="77777777" w:rsidR="00886A91" w:rsidRDefault="00A3160C">
      <w:pPr>
        <w:pStyle w:val="Heading2"/>
      </w:pPr>
      <w:r>
        <w:rPr>
          <w:color w:val="000000"/>
        </w:rPr>
        <w:t>Design Experience</w:t>
      </w:r>
    </w:p>
    <w:p w14:paraId="12BCA54D" w14:textId="77777777" w:rsidR="00886A91" w:rsidRDefault="00A3160C">
      <w:r>
        <w:t>Low</w:t>
      </w:r>
    </w:p>
    <w:p w14:paraId="6A1E2993" w14:textId="77777777" w:rsidR="00886A91" w:rsidRPr="00A3160C" w:rsidRDefault="00A3160C" w:rsidP="00A3160C">
      <w:pPr>
        <w:pStyle w:val="Heading2"/>
        <w:rPr>
          <w:color w:val="000000" w:themeColor="text1"/>
        </w:rPr>
      </w:pPr>
      <w:r w:rsidRPr="00A3160C">
        <w:rPr>
          <w:color w:val="000000" w:themeColor="text1"/>
        </w:rPr>
        <w:t>Coordinator</w:t>
      </w:r>
    </w:p>
    <w:p w14:paraId="222DEBDC" w14:textId="77777777" w:rsidR="00886A91" w:rsidRDefault="00A3160C">
      <w:r>
        <w:t>Guoping Wang, Ph.D.</w:t>
      </w:r>
    </w:p>
    <w:p w14:paraId="289C6C8D" w14:textId="77777777" w:rsidR="00886A91" w:rsidRDefault="00A3160C">
      <w:pPr>
        <w:pStyle w:val="Heading2"/>
      </w:pPr>
      <w:r>
        <w:rPr>
          <w:color w:val="000000"/>
        </w:rPr>
        <w:t>Date</w:t>
      </w:r>
    </w:p>
    <w:p w14:paraId="13FD3770" w14:textId="77777777" w:rsidR="00886A91" w:rsidRDefault="00A3160C">
      <w:r>
        <w:t>08/18/2022</w:t>
      </w:r>
    </w:p>
    <w:sectPr w:rsidR="00886A9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B747F71"/>
    <w:multiLevelType w:val="hybridMultilevel"/>
    <w:tmpl w:val="E36E9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86A91"/>
    <w:rsid w:val="00A3160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D16014"/>
  <w14:defaultImageDpi w14:val="300"/>
  <w15:docId w15:val="{8363C51C-BC91-4C23-9645-DF29C2B9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ECE31000 Syllabus</dc:title>
  <dc:subject/>
  <dc:creator>python-docx</dc:creator>
  <cp:keywords/>
  <dc:description>generated by python-docx</dc:description>
  <cp:lastModifiedBy>Guoping Wang</cp:lastModifiedBy>
  <cp:revision>2</cp:revision>
  <dcterms:created xsi:type="dcterms:W3CDTF">2026-01-02T16:16:00Z</dcterms:created>
  <dcterms:modified xsi:type="dcterms:W3CDTF">2026-01-02T16:16:00Z</dcterms:modified>
  <cp:category/>
</cp:coreProperties>
</file>