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CellMar>
          <w:top w:w="115" w:type="dxa"/>
          <w:left w:w="115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92"/>
        <w:gridCol w:w="7082"/>
      </w:tblGrid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3D5D89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082" w:type="dxa"/>
            <w:tcMar>
              <w:right w:w="504" w:type="dxa"/>
            </w:tcMar>
          </w:tcPr>
          <w:p w:rsidR="00001125" w:rsidRPr="00312225" w:rsidRDefault="000C1A82" w:rsidP="00A07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E67A8C">
              <w:rPr>
                <w:rFonts w:ascii="Times New Roman" w:hAnsi="Times New Roman"/>
                <w:sz w:val="24"/>
                <w:szCs w:val="24"/>
              </w:rPr>
              <w:t>58301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109" w:rsidRPr="003122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15C" w:rsidRPr="0094415C">
              <w:rPr>
                <w:rFonts w:ascii="Times New Roman" w:hAnsi="Times New Roman"/>
                <w:sz w:val="24"/>
                <w:szCs w:val="24"/>
              </w:rPr>
              <w:t xml:space="preserve">Applied Engineering Statistics </w:t>
            </w:r>
            <w:r w:rsidR="0094415C">
              <w:rPr>
                <w:rFonts w:ascii="Times New Roman" w:hAnsi="Times New Roman"/>
                <w:sz w:val="24"/>
                <w:szCs w:val="24"/>
              </w:rPr>
              <w:t>f</w:t>
            </w:r>
            <w:r w:rsidR="0094415C" w:rsidRPr="0094415C">
              <w:rPr>
                <w:rFonts w:ascii="Times New Roman" w:hAnsi="Times New Roman"/>
                <w:sz w:val="24"/>
                <w:szCs w:val="24"/>
              </w:rPr>
              <w:t>or Industry</w:t>
            </w:r>
          </w:p>
        </w:tc>
      </w:tr>
      <w:tr w:rsidR="00F72257" w:rsidRPr="00312225" w:rsidTr="00262F8D">
        <w:trPr>
          <w:trHeight w:val="144"/>
        </w:trPr>
        <w:tc>
          <w:tcPr>
            <w:tcW w:w="2692" w:type="dxa"/>
          </w:tcPr>
          <w:p w:rsidR="00F72257" w:rsidRPr="00312225" w:rsidRDefault="00F72257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Type of Course</w:t>
            </w:r>
          </w:p>
        </w:tc>
        <w:tc>
          <w:tcPr>
            <w:tcW w:w="7082" w:type="dxa"/>
            <w:tcMar>
              <w:right w:w="504" w:type="dxa"/>
            </w:tcMar>
          </w:tcPr>
          <w:p w:rsidR="00F72257" w:rsidRPr="00312225" w:rsidRDefault="000C1A82" w:rsidP="00A07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Catalog Description</w:t>
            </w:r>
          </w:p>
        </w:tc>
        <w:tc>
          <w:tcPr>
            <w:tcW w:w="7082" w:type="dxa"/>
            <w:tcMar>
              <w:right w:w="504" w:type="dxa"/>
            </w:tcMar>
          </w:tcPr>
          <w:p w:rsidR="00260109" w:rsidRPr="00312225" w:rsidRDefault="00E67A8C" w:rsidP="002601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7A8C">
              <w:rPr>
                <w:rFonts w:ascii="Times New Roman" w:hAnsi="Times New Roman"/>
                <w:sz w:val="24"/>
                <w:szCs w:val="24"/>
              </w:rPr>
              <w:t>The purpose of this course is to teach the practitioner how to use and make better informed decisions as a manager for making optimum process, business, or personnel decisions. Emphasis will be placed on Verification, Validation in R&amp;D, Manufacturing, QA/QC, basic probability, Summarizing Data, Basic Tools (flowcharts, fishbone diagrams, Pareto charts), Process Capability - Cp/</w:t>
            </w:r>
            <w:proofErr w:type="spellStart"/>
            <w:r w:rsidRPr="00E67A8C">
              <w:rPr>
                <w:rFonts w:ascii="Times New Roman" w:hAnsi="Times New Roman"/>
                <w:sz w:val="24"/>
                <w:szCs w:val="24"/>
              </w:rPr>
              <w:t>Cpk</w:t>
            </w:r>
            <w:proofErr w:type="spellEnd"/>
            <w:r w:rsidRPr="00E67A8C">
              <w:rPr>
                <w:rFonts w:ascii="Times New Roman" w:hAnsi="Times New Roman"/>
                <w:sz w:val="24"/>
                <w:szCs w:val="24"/>
              </w:rPr>
              <w:t>. Upper and lower control limits/charts, Use of Control Charts for Continual Improvement, Six Sigma, Design of Experiments, Taguchi Methodology and Data Analytics will also be covered.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3D5D89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7082" w:type="dxa"/>
            <w:tcMar>
              <w:right w:w="504" w:type="dxa"/>
            </w:tcMar>
          </w:tcPr>
          <w:p w:rsidR="00B07030" w:rsidRPr="00312225" w:rsidRDefault="008E266C" w:rsidP="00B070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2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6D0D" w:rsidRPr="00312225" w:rsidTr="00262F8D">
        <w:tblPrEx>
          <w:tblCellMar>
            <w:top w:w="144" w:type="dxa"/>
            <w:left w:w="144" w:type="dxa"/>
          </w:tblCellMar>
        </w:tblPrEx>
        <w:trPr>
          <w:trHeight w:val="144"/>
        </w:trPr>
        <w:tc>
          <w:tcPr>
            <w:tcW w:w="2692" w:type="dxa"/>
            <w:hideMark/>
          </w:tcPr>
          <w:p w:rsidR="00736D0D" w:rsidRPr="00312225" w:rsidRDefault="00736D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7082" w:type="dxa"/>
            <w:tcMar>
              <w:top w:w="144" w:type="dxa"/>
              <w:left w:w="144" w:type="dxa"/>
              <w:bottom w:w="144" w:type="dxa"/>
              <w:right w:w="504" w:type="dxa"/>
            </w:tcMar>
            <w:hideMark/>
          </w:tcPr>
          <w:p w:rsidR="00736D0D" w:rsidRPr="00312225" w:rsidRDefault="00736D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2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48337E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Prer</w:t>
            </w:r>
            <w:r w:rsidR="00783874" w:rsidRPr="00312225">
              <w:rPr>
                <w:rFonts w:ascii="Times New Roman" w:hAnsi="Times New Roman"/>
                <w:b/>
                <w:sz w:val="24"/>
                <w:szCs w:val="24"/>
              </w:rPr>
              <w:t>equisite Courses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61353B" w:rsidP="00260109">
            <w:pPr>
              <w:pStyle w:val="NoSpacing"/>
              <w:rPr>
                <w:rStyle w:val="NoSpacingChar"/>
                <w:rFonts w:ascii="Times New Roman" w:hAnsi="Times New Roman"/>
                <w:sz w:val="24"/>
                <w:szCs w:val="24"/>
              </w:rPr>
            </w:pPr>
            <w:r w:rsidRPr="00312225">
              <w:rPr>
                <w:rStyle w:val="NoSpacingChar"/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  <w:r w:rsidR="0048337E" w:rsidRPr="00312225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equisite Courses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0C1A82" w:rsidP="00A07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Prerequisites by Topics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547B8A" w:rsidP="00A0723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312225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Prerequisites: </w:t>
            </w:r>
            <w:r w:rsidR="000C1A82" w:rsidRPr="000C1A82">
              <w:rPr>
                <w:rStyle w:val="apple-style-span"/>
                <w:rFonts w:ascii="Times New Roman" w:hAnsi="Times New Roman"/>
                <w:sz w:val="24"/>
                <w:szCs w:val="24"/>
              </w:rPr>
              <w:t>Senior or graduate class standing in an engineering or science degree program, or consent of instructor.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Textbook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0C1A82" w:rsidP="00E42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1A82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Course Objectives</w:t>
            </w:r>
          </w:p>
        </w:tc>
        <w:tc>
          <w:tcPr>
            <w:tcW w:w="7082" w:type="dxa"/>
            <w:tcMar>
              <w:right w:w="504" w:type="dxa"/>
            </w:tcMar>
          </w:tcPr>
          <w:p w:rsidR="0094415C" w:rsidRPr="00312225" w:rsidRDefault="0094415C" w:rsidP="009441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2225">
              <w:rPr>
                <w:rFonts w:ascii="Times New Roman" w:hAnsi="Times New Roman"/>
                <w:sz w:val="24"/>
                <w:szCs w:val="24"/>
              </w:rPr>
              <w:t>Students who successfully complete this course will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able to: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Demonstrate the importance of the Central Limit Theorem and its application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Evaluate the capability of a process using the process capability index (CPI)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Analyze variation reduction in relation to process capability and design of experiments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Articulate how single-piece flow, standard work, and continuous improvement processes enable variation reduction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 xml:space="preserve">Determine the expected number of defects from a given process. 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Explain the statistical meaning of Six Sigma.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Differentiate between Type I and Type II errors.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Calculate sample size based on specified Type I and Type II Error.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Calculate a confidence interval.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Define direct run rate / first time through and its calculation.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lastRenderedPageBreak/>
              <w:t>Develop a hypothesis test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Calculate regression and correlation of data and distinguish between correlation and causation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Select and evaluate the test statistic for different kinds of hypothesis tests and make statistical inference decisions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Construct and evaluate an ANOVA table and make statistical inference decisions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Differentiate among different types of experimental designs and design an experiment.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Demonstrate the Taguchi quality loss function and how to make quality loss calculations</w:t>
            </w:r>
          </w:p>
          <w:p w:rsidR="0094415C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Classify the procedural errors that can occur in experimental design, such as confirmation bias</w:t>
            </w:r>
          </w:p>
          <w:p w:rsidR="003D5D89" w:rsidRPr="0094415C" w:rsidRDefault="0094415C" w:rsidP="0094415C">
            <w:pPr>
              <w:pStyle w:val="NoSpacing"/>
              <w:numPr>
                <w:ilvl w:val="0"/>
                <w:numId w:val="16"/>
              </w:numPr>
              <w:rPr>
                <w:rFonts w:ascii="Times New Roman"/>
                <w:color w:val="010202"/>
                <w:spacing w:val="-1"/>
                <w:sz w:val="24"/>
              </w:rPr>
            </w:pPr>
            <w:r w:rsidRPr="0094415C">
              <w:rPr>
                <w:rFonts w:ascii="Times New Roman"/>
                <w:color w:val="010202"/>
                <w:spacing w:val="-1"/>
                <w:sz w:val="24"/>
              </w:rPr>
              <w:t>Explain data mining and Big Data and their role in the future of experimental design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Lecture Topics</w:t>
            </w:r>
          </w:p>
        </w:tc>
        <w:tc>
          <w:tcPr>
            <w:tcW w:w="7082" w:type="dxa"/>
            <w:tcMar>
              <w:right w:w="504" w:type="dxa"/>
            </w:tcMar>
          </w:tcPr>
          <w:p w:rsidR="0094415C" w:rsidRPr="0094415C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  <w:rPr>
                <w:color w:val="010202"/>
              </w:rPr>
            </w:pPr>
            <w:r w:rsidRPr="0094415C">
              <w:rPr>
                <w:color w:val="010202"/>
              </w:rPr>
              <w:t>Intro to Probability and Statistics</w:t>
            </w:r>
          </w:p>
          <w:p w:rsidR="0094415C" w:rsidRPr="0094415C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  <w:rPr>
                <w:color w:val="010202"/>
              </w:rPr>
            </w:pPr>
            <w:r w:rsidRPr="0094415C">
              <w:rPr>
                <w:color w:val="010202"/>
              </w:rPr>
              <w:t>Process Capability and Variation Reduction</w:t>
            </w:r>
          </w:p>
          <w:p w:rsidR="0094415C" w:rsidRPr="0094415C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  <w:rPr>
                <w:color w:val="010202"/>
              </w:rPr>
            </w:pPr>
            <w:r w:rsidRPr="0094415C">
              <w:rPr>
                <w:color w:val="010202"/>
              </w:rPr>
              <w:t>Confidence Intervals and Hypothesis Tests</w:t>
            </w:r>
          </w:p>
          <w:p w:rsidR="0094415C" w:rsidRPr="0094415C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  <w:rPr>
                <w:color w:val="010202"/>
              </w:rPr>
            </w:pPr>
            <w:r w:rsidRPr="0094415C">
              <w:rPr>
                <w:color w:val="010202"/>
              </w:rPr>
              <w:t>Hypothesis Testing and Statistical Experiments</w:t>
            </w:r>
          </w:p>
          <w:p w:rsidR="0094415C" w:rsidRPr="0094415C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  <w:rPr>
                <w:color w:val="010202"/>
              </w:rPr>
            </w:pPr>
            <w:r w:rsidRPr="0094415C">
              <w:rPr>
                <w:color w:val="010202"/>
              </w:rPr>
              <w:t>Analysis of Variance (ANOVA) and Design of Experiments</w:t>
            </w:r>
          </w:p>
          <w:p w:rsidR="0094415C" w:rsidRPr="0094415C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  <w:rPr>
                <w:color w:val="010202"/>
              </w:rPr>
            </w:pPr>
            <w:r w:rsidRPr="0094415C">
              <w:rPr>
                <w:color w:val="010202"/>
              </w:rPr>
              <w:t>Regression and Interpreting Statistical Results</w:t>
            </w:r>
          </w:p>
          <w:p w:rsidR="003D5D89" w:rsidRPr="007A7228" w:rsidRDefault="0094415C" w:rsidP="0094415C">
            <w:pPr>
              <w:pStyle w:val="BodyText"/>
              <w:numPr>
                <w:ilvl w:val="0"/>
                <w:numId w:val="17"/>
              </w:numPr>
              <w:tabs>
                <w:tab w:val="left" w:pos="511"/>
              </w:tabs>
              <w:spacing w:line="294" w:lineRule="exact"/>
              <w:ind w:left="871" w:hanging="720"/>
            </w:pPr>
            <w:r w:rsidRPr="0094415C">
              <w:rPr>
                <w:color w:val="010202"/>
              </w:rPr>
              <w:t>Industry Applications of Statistics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Computer Usage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61353B" w:rsidP="00A07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222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Laboratory Experience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C01D87" w:rsidP="00A07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222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Design Experience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C01D87" w:rsidP="00A07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1222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3D5D89" w:rsidRPr="00312225" w:rsidTr="00262F8D">
        <w:trPr>
          <w:trHeight w:val="206"/>
        </w:trPr>
        <w:tc>
          <w:tcPr>
            <w:tcW w:w="2692" w:type="dxa"/>
          </w:tcPr>
          <w:p w:rsidR="003D5D89" w:rsidRPr="00312225" w:rsidRDefault="003D5D89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B60619" w:rsidP="006C32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S. Cochran</w:t>
            </w:r>
            <w:r w:rsidR="00AF11C0" w:rsidRPr="00312225">
              <w:rPr>
                <w:rFonts w:ascii="Times New Roman" w:hAnsi="Times New Roman"/>
                <w:sz w:val="24"/>
                <w:szCs w:val="24"/>
              </w:rPr>
              <w:t>, Ph.D.</w:t>
            </w:r>
          </w:p>
        </w:tc>
      </w:tr>
      <w:tr w:rsidR="003D5D89" w:rsidRPr="00312225" w:rsidTr="00262F8D">
        <w:trPr>
          <w:trHeight w:val="144"/>
        </w:trPr>
        <w:tc>
          <w:tcPr>
            <w:tcW w:w="2692" w:type="dxa"/>
          </w:tcPr>
          <w:p w:rsidR="003D5D89" w:rsidRPr="00312225" w:rsidRDefault="00783874" w:rsidP="00A072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082" w:type="dxa"/>
            <w:tcMar>
              <w:right w:w="504" w:type="dxa"/>
            </w:tcMar>
          </w:tcPr>
          <w:p w:rsidR="003D5D89" w:rsidRPr="00312225" w:rsidRDefault="00B60619" w:rsidP="003804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11/16/2022</w:t>
            </w:r>
          </w:p>
        </w:tc>
      </w:tr>
      <w:bookmarkEnd w:id="0"/>
    </w:tbl>
    <w:p w:rsidR="002C5460" w:rsidRDefault="002C5460" w:rsidP="00AB39CC"/>
    <w:sectPr w:rsidR="002C5460" w:rsidSect="00C8265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DF" w:rsidRDefault="00150BDF" w:rsidP="0046323A">
      <w:pPr>
        <w:spacing w:after="0" w:line="240" w:lineRule="auto"/>
      </w:pPr>
      <w:r>
        <w:separator/>
      </w:r>
    </w:p>
  </w:endnote>
  <w:endnote w:type="continuationSeparator" w:id="0">
    <w:p w:rsidR="00150BDF" w:rsidRDefault="00150BDF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E1" w:rsidRDefault="006E3DE1">
    <w:pPr>
      <w:pStyle w:val="Footer"/>
    </w:pPr>
    <w:r w:rsidRPr="00276719">
      <w:t>Department Syllabus</w:t>
    </w:r>
    <w:r>
      <w:tab/>
    </w:r>
    <w:r w:rsidR="00B60619">
      <w:t>SE</w:t>
    </w:r>
    <w:r w:rsidRPr="00A25750">
      <w:t xml:space="preserve"> – </w:t>
    </w:r>
    <w:r w:rsidR="00B60619">
      <w:t>5</w:t>
    </w:r>
    <w:r w:rsidR="0094415C">
      <w:t>8301</w:t>
    </w:r>
    <w:r>
      <w:tab/>
      <w:t xml:space="preserve">Page | </w:t>
    </w:r>
    <w:r w:rsidR="00193558">
      <w:fldChar w:fldCharType="begin"/>
    </w:r>
    <w:r w:rsidR="00193558">
      <w:instrText xml:space="preserve"> PAGE   \* MERGEFORMAT </w:instrText>
    </w:r>
    <w:r w:rsidR="00193558">
      <w:fldChar w:fldCharType="separate"/>
    </w:r>
    <w:r w:rsidR="00E9649F">
      <w:rPr>
        <w:noProof/>
      </w:rPr>
      <w:t>2</w:t>
    </w:r>
    <w:r w:rsidR="001935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E1" w:rsidRDefault="006E3DE1">
    <w:pPr>
      <w:pStyle w:val="Footer"/>
    </w:pPr>
    <w:r>
      <w:t>Department Syllabus</w:t>
    </w:r>
    <w:r>
      <w:tab/>
    </w:r>
    <w:r w:rsidR="00F934BA">
      <w:t>ECE</w:t>
    </w:r>
    <w:r w:rsidRPr="00A25750">
      <w:t xml:space="preserve"> – </w:t>
    </w:r>
    <w:r w:rsidR="00F934BA">
      <w:t>201</w:t>
    </w:r>
    <w:r w:rsidRPr="00A25750">
      <w:t>00</w:t>
    </w:r>
    <w:r>
      <w:tab/>
      <w:t xml:space="preserve">Page | </w:t>
    </w:r>
    <w:r w:rsidR="00193558">
      <w:fldChar w:fldCharType="begin"/>
    </w:r>
    <w:r w:rsidR="00193558">
      <w:instrText xml:space="preserve"> PAGE   \* MERGEFORMAT </w:instrText>
    </w:r>
    <w:r w:rsidR="00193558">
      <w:fldChar w:fldCharType="separate"/>
    </w:r>
    <w:r w:rsidR="00E9649F">
      <w:rPr>
        <w:noProof/>
      </w:rPr>
      <w:t>3</w:t>
    </w:r>
    <w:r w:rsidR="001935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E1" w:rsidRDefault="006E3DE1">
    <w:pPr>
      <w:pStyle w:val="Footer"/>
    </w:pPr>
    <w:r w:rsidRPr="00A62DAD">
      <w:t>Department Syllabus</w:t>
    </w:r>
    <w:r w:rsidRPr="00A62DAD">
      <w:tab/>
    </w:r>
    <w:r w:rsidR="00B60619">
      <w:t>S</w:t>
    </w:r>
    <w:r w:rsidR="000515EA" w:rsidRPr="000515EA">
      <w:t xml:space="preserve">E – </w:t>
    </w:r>
    <w:r w:rsidR="00B60619">
      <w:t>5</w:t>
    </w:r>
    <w:r w:rsidR="0094415C">
      <w:t>8301</w:t>
    </w:r>
    <w:r>
      <w:tab/>
    </w:r>
    <w:r w:rsidRPr="00A62DAD">
      <w:t xml:space="preserve">Page | </w:t>
    </w:r>
    <w:r w:rsidR="00193558">
      <w:fldChar w:fldCharType="begin"/>
    </w:r>
    <w:r w:rsidR="00193558">
      <w:instrText xml:space="preserve"> PAGE   \* MERGEFORMAT </w:instrText>
    </w:r>
    <w:r w:rsidR="00193558">
      <w:fldChar w:fldCharType="separate"/>
    </w:r>
    <w:r w:rsidR="00E9649F">
      <w:rPr>
        <w:noProof/>
      </w:rPr>
      <w:t>1</w:t>
    </w:r>
    <w:r w:rsidR="0019355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DF" w:rsidRDefault="00150BDF" w:rsidP="0046323A">
      <w:pPr>
        <w:spacing w:after="0" w:line="240" w:lineRule="auto"/>
      </w:pPr>
      <w:r>
        <w:separator/>
      </w:r>
    </w:p>
  </w:footnote>
  <w:footnote w:type="continuationSeparator" w:id="0">
    <w:p w:rsidR="00150BDF" w:rsidRDefault="00150BDF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E1" w:rsidRDefault="00934035">
    <w:pPr>
      <w:pStyle w:val="Header"/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2724150</wp:posOffset>
              </wp:positionH>
              <wp:positionV relativeFrom="paragraph">
                <wp:posOffset>66675</wp:posOffset>
              </wp:positionV>
              <wp:extent cx="3009900" cy="5143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E1" w:rsidRPr="00F17FE6" w:rsidRDefault="006E3DE1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17FE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A261C6" w:rsidRPr="00F17FE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F17FE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E3DE1" w:rsidRDefault="006E3DE1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4.5pt;margin-top:5.25pt;width:23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Nb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" filled="f" stroked="f">
              <v:textbox>
                <w:txbxContent>
                  <w:p w:rsidR="006E3DE1" w:rsidRPr="00F17FE6" w:rsidRDefault="006E3DE1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17FE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A261C6" w:rsidRPr="00F17FE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F17FE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E3DE1" w:rsidRDefault="006E3DE1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6350F65F" wp14:editId="34087613">
          <wp:extent cx="12001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39" cy="68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8F3"/>
    <w:multiLevelType w:val="hybridMultilevel"/>
    <w:tmpl w:val="162636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F5D7ABD"/>
    <w:multiLevelType w:val="hybridMultilevel"/>
    <w:tmpl w:val="CC6E498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7F4E46"/>
    <w:multiLevelType w:val="hybridMultilevel"/>
    <w:tmpl w:val="108A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7EC0"/>
    <w:multiLevelType w:val="hybridMultilevel"/>
    <w:tmpl w:val="AD7E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C2B64"/>
    <w:multiLevelType w:val="hybridMultilevel"/>
    <w:tmpl w:val="9C46C0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06E1A17"/>
    <w:multiLevelType w:val="hybridMultilevel"/>
    <w:tmpl w:val="17A8E0D6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3910030"/>
    <w:multiLevelType w:val="hybridMultilevel"/>
    <w:tmpl w:val="C43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BBE63C4"/>
    <w:multiLevelType w:val="hybridMultilevel"/>
    <w:tmpl w:val="1486CF46"/>
    <w:lvl w:ilvl="0" w:tplc="0409000F">
      <w:start w:val="1"/>
      <w:numFmt w:val="decimal"/>
      <w:lvlText w:val="%1."/>
      <w:lvlJc w:val="left"/>
      <w:pPr>
        <w:ind w:left="880" w:hanging="360"/>
      </w:pPr>
      <w:rPr>
        <w:rFonts w:hint="default"/>
        <w:color w:val="010202"/>
        <w:sz w:val="24"/>
        <w:szCs w:val="24"/>
      </w:rPr>
    </w:lvl>
    <w:lvl w:ilvl="1" w:tplc="C756DBF2">
      <w:start w:val="6"/>
      <w:numFmt w:val="decimal"/>
      <w:lvlText w:val="%2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2" w:tplc="5DFC0AB2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3" w:tplc="938AA394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05C2388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673CDB1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 w:tplc="44B8A34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80D6147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098CAE3C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3" w15:restartNumberingAfterBreak="0">
    <w:nsid w:val="665E6677"/>
    <w:multiLevelType w:val="hybridMultilevel"/>
    <w:tmpl w:val="526EC6F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6C15848"/>
    <w:multiLevelType w:val="hybridMultilevel"/>
    <w:tmpl w:val="1CE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0087A"/>
    <w:multiLevelType w:val="hybridMultilevel"/>
    <w:tmpl w:val="E2546ED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2C3"/>
    <w:rsid w:val="00001BB8"/>
    <w:rsid w:val="0000323E"/>
    <w:rsid w:val="00025B70"/>
    <w:rsid w:val="00026827"/>
    <w:rsid w:val="00037AF7"/>
    <w:rsid w:val="00041E40"/>
    <w:rsid w:val="000515EA"/>
    <w:rsid w:val="00056458"/>
    <w:rsid w:val="000705B8"/>
    <w:rsid w:val="00081D40"/>
    <w:rsid w:val="000B3092"/>
    <w:rsid w:val="000B40AA"/>
    <w:rsid w:val="000B73D1"/>
    <w:rsid w:val="000C1871"/>
    <w:rsid w:val="000C1A82"/>
    <w:rsid w:val="000C5BDA"/>
    <w:rsid w:val="000E695E"/>
    <w:rsid w:val="000E75DF"/>
    <w:rsid w:val="000F72E0"/>
    <w:rsid w:val="00113827"/>
    <w:rsid w:val="00124AEC"/>
    <w:rsid w:val="0012563A"/>
    <w:rsid w:val="00135FCC"/>
    <w:rsid w:val="00150BDF"/>
    <w:rsid w:val="00164C20"/>
    <w:rsid w:val="00171A33"/>
    <w:rsid w:val="001725B8"/>
    <w:rsid w:val="001828EA"/>
    <w:rsid w:val="00184994"/>
    <w:rsid w:val="00185AF3"/>
    <w:rsid w:val="00193558"/>
    <w:rsid w:val="00194E99"/>
    <w:rsid w:val="001A4807"/>
    <w:rsid w:val="001B29AD"/>
    <w:rsid w:val="001B4DD6"/>
    <w:rsid w:val="001D1672"/>
    <w:rsid w:val="001E1B5C"/>
    <w:rsid w:val="001E3940"/>
    <w:rsid w:val="001E7E34"/>
    <w:rsid w:val="001F6036"/>
    <w:rsid w:val="00204BC5"/>
    <w:rsid w:val="00205737"/>
    <w:rsid w:val="00213323"/>
    <w:rsid w:val="0021477A"/>
    <w:rsid w:val="0022312F"/>
    <w:rsid w:val="00223451"/>
    <w:rsid w:val="002306CB"/>
    <w:rsid w:val="0023326E"/>
    <w:rsid w:val="00235D4D"/>
    <w:rsid w:val="00260109"/>
    <w:rsid w:val="00262F8D"/>
    <w:rsid w:val="00276719"/>
    <w:rsid w:val="00280DC0"/>
    <w:rsid w:val="00287687"/>
    <w:rsid w:val="00296C5A"/>
    <w:rsid w:val="002A3D7D"/>
    <w:rsid w:val="002A4C95"/>
    <w:rsid w:val="002A674E"/>
    <w:rsid w:val="002C2941"/>
    <w:rsid w:val="002C5460"/>
    <w:rsid w:val="002D718E"/>
    <w:rsid w:val="002F1FBE"/>
    <w:rsid w:val="00302AF0"/>
    <w:rsid w:val="00311B2A"/>
    <w:rsid w:val="00312225"/>
    <w:rsid w:val="00316469"/>
    <w:rsid w:val="00333B3F"/>
    <w:rsid w:val="00352B4E"/>
    <w:rsid w:val="003635C5"/>
    <w:rsid w:val="003667E6"/>
    <w:rsid w:val="00367DDC"/>
    <w:rsid w:val="00370326"/>
    <w:rsid w:val="0038043F"/>
    <w:rsid w:val="00380958"/>
    <w:rsid w:val="003A20E6"/>
    <w:rsid w:val="003A270F"/>
    <w:rsid w:val="003A4F78"/>
    <w:rsid w:val="003B2C9A"/>
    <w:rsid w:val="003D5D89"/>
    <w:rsid w:val="003E49F1"/>
    <w:rsid w:val="003E7D8B"/>
    <w:rsid w:val="003F6131"/>
    <w:rsid w:val="003F652E"/>
    <w:rsid w:val="00401F8E"/>
    <w:rsid w:val="00403BF6"/>
    <w:rsid w:val="00415F4A"/>
    <w:rsid w:val="0042702F"/>
    <w:rsid w:val="00432F14"/>
    <w:rsid w:val="0043430A"/>
    <w:rsid w:val="00443DEE"/>
    <w:rsid w:val="00451785"/>
    <w:rsid w:val="0046323A"/>
    <w:rsid w:val="00466AB2"/>
    <w:rsid w:val="00480714"/>
    <w:rsid w:val="0048337E"/>
    <w:rsid w:val="004A1EEC"/>
    <w:rsid w:val="004A24CB"/>
    <w:rsid w:val="004A2CE9"/>
    <w:rsid w:val="004C603A"/>
    <w:rsid w:val="004D5AA4"/>
    <w:rsid w:val="004E4A35"/>
    <w:rsid w:val="004F0293"/>
    <w:rsid w:val="00500EF2"/>
    <w:rsid w:val="00500F0E"/>
    <w:rsid w:val="00504577"/>
    <w:rsid w:val="00511F97"/>
    <w:rsid w:val="00513B74"/>
    <w:rsid w:val="00520601"/>
    <w:rsid w:val="00526C05"/>
    <w:rsid w:val="00530482"/>
    <w:rsid w:val="00533F47"/>
    <w:rsid w:val="00547B8A"/>
    <w:rsid w:val="005515D4"/>
    <w:rsid w:val="00553386"/>
    <w:rsid w:val="00571CB0"/>
    <w:rsid w:val="00582C1A"/>
    <w:rsid w:val="005A24BD"/>
    <w:rsid w:val="005A2565"/>
    <w:rsid w:val="005B13B2"/>
    <w:rsid w:val="005B1FDC"/>
    <w:rsid w:val="005D2992"/>
    <w:rsid w:val="005E3A86"/>
    <w:rsid w:val="005E5FBD"/>
    <w:rsid w:val="005F785E"/>
    <w:rsid w:val="0061353B"/>
    <w:rsid w:val="0061771B"/>
    <w:rsid w:val="006237FE"/>
    <w:rsid w:val="0062390A"/>
    <w:rsid w:val="006262D3"/>
    <w:rsid w:val="006268A5"/>
    <w:rsid w:val="00643C2C"/>
    <w:rsid w:val="00646225"/>
    <w:rsid w:val="00663866"/>
    <w:rsid w:val="0066493F"/>
    <w:rsid w:val="006662BA"/>
    <w:rsid w:val="00670324"/>
    <w:rsid w:val="00691E5B"/>
    <w:rsid w:val="0069214D"/>
    <w:rsid w:val="006A76EE"/>
    <w:rsid w:val="006B00E8"/>
    <w:rsid w:val="006B340C"/>
    <w:rsid w:val="006B3D90"/>
    <w:rsid w:val="006C020E"/>
    <w:rsid w:val="006C3204"/>
    <w:rsid w:val="006D3981"/>
    <w:rsid w:val="006E3DE1"/>
    <w:rsid w:val="006E61F9"/>
    <w:rsid w:val="006F4BE5"/>
    <w:rsid w:val="00712DAC"/>
    <w:rsid w:val="0071687A"/>
    <w:rsid w:val="00724791"/>
    <w:rsid w:val="0073484A"/>
    <w:rsid w:val="007369BC"/>
    <w:rsid w:val="00736D0D"/>
    <w:rsid w:val="00742209"/>
    <w:rsid w:val="00752EB0"/>
    <w:rsid w:val="00761616"/>
    <w:rsid w:val="00765790"/>
    <w:rsid w:val="00783874"/>
    <w:rsid w:val="00787049"/>
    <w:rsid w:val="007925AC"/>
    <w:rsid w:val="007A7228"/>
    <w:rsid w:val="007B5304"/>
    <w:rsid w:val="007B7D97"/>
    <w:rsid w:val="007C253C"/>
    <w:rsid w:val="007C3D99"/>
    <w:rsid w:val="007C5AFE"/>
    <w:rsid w:val="007C5E02"/>
    <w:rsid w:val="007C66BC"/>
    <w:rsid w:val="007E0F69"/>
    <w:rsid w:val="00800868"/>
    <w:rsid w:val="00803E5B"/>
    <w:rsid w:val="0082068C"/>
    <w:rsid w:val="00826280"/>
    <w:rsid w:val="00832A8D"/>
    <w:rsid w:val="008358EC"/>
    <w:rsid w:val="0084588D"/>
    <w:rsid w:val="00847833"/>
    <w:rsid w:val="00851A24"/>
    <w:rsid w:val="00863E50"/>
    <w:rsid w:val="00893DA2"/>
    <w:rsid w:val="00894F92"/>
    <w:rsid w:val="00895EA4"/>
    <w:rsid w:val="008C59DD"/>
    <w:rsid w:val="008D37AC"/>
    <w:rsid w:val="008E266C"/>
    <w:rsid w:val="008E7DE8"/>
    <w:rsid w:val="00903CB5"/>
    <w:rsid w:val="009336B6"/>
    <w:rsid w:val="00934035"/>
    <w:rsid w:val="009366F4"/>
    <w:rsid w:val="00943434"/>
    <w:rsid w:val="0094415C"/>
    <w:rsid w:val="00946EDB"/>
    <w:rsid w:val="009549D9"/>
    <w:rsid w:val="009556B6"/>
    <w:rsid w:val="00962C40"/>
    <w:rsid w:val="00967FA1"/>
    <w:rsid w:val="009707A0"/>
    <w:rsid w:val="00972944"/>
    <w:rsid w:val="00974038"/>
    <w:rsid w:val="00983AF4"/>
    <w:rsid w:val="00985D92"/>
    <w:rsid w:val="009B0AF5"/>
    <w:rsid w:val="009C6C48"/>
    <w:rsid w:val="009E2DED"/>
    <w:rsid w:val="009E761D"/>
    <w:rsid w:val="009F1ABD"/>
    <w:rsid w:val="009F4D19"/>
    <w:rsid w:val="00A07235"/>
    <w:rsid w:val="00A10C6E"/>
    <w:rsid w:val="00A25750"/>
    <w:rsid w:val="00A261C6"/>
    <w:rsid w:val="00A33726"/>
    <w:rsid w:val="00A4015C"/>
    <w:rsid w:val="00A436C0"/>
    <w:rsid w:val="00A4629A"/>
    <w:rsid w:val="00A46C05"/>
    <w:rsid w:val="00A53ADA"/>
    <w:rsid w:val="00A56ABA"/>
    <w:rsid w:val="00A57346"/>
    <w:rsid w:val="00A60F32"/>
    <w:rsid w:val="00A62BC1"/>
    <w:rsid w:val="00A62DAD"/>
    <w:rsid w:val="00A725ED"/>
    <w:rsid w:val="00A77058"/>
    <w:rsid w:val="00A81064"/>
    <w:rsid w:val="00A81197"/>
    <w:rsid w:val="00A83DD2"/>
    <w:rsid w:val="00A84168"/>
    <w:rsid w:val="00A9394E"/>
    <w:rsid w:val="00AA1693"/>
    <w:rsid w:val="00AA40EE"/>
    <w:rsid w:val="00AB39CC"/>
    <w:rsid w:val="00AC1C59"/>
    <w:rsid w:val="00AC39F5"/>
    <w:rsid w:val="00AC4913"/>
    <w:rsid w:val="00AD0A73"/>
    <w:rsid w:val="00AD23E1"/>
    <w:rsid w:val="00AE3EB3"/>
    <w:rsid w:val="00AF0E3D"/>
    <w:rsid w:val="00AF11C0"/>
    <w:rsid w:val="00B02AF6"/>
    <w:rsid w:val="00B0588E"/>
    <w:rsid w:val="00B07030"/>
    <w:rsid w:val="00B10DE6"/>
    <w:rsid w:val="00B22A69"/>
    <w:rsid w:val="00B423EC"/>
    <w:rsid w:val="00B547F6"/>
    <w:rsid w:val="00B60619"/>
    <w:rsid w:val="00B7613E"/>
    <w:rsid w:val="00B862FF"/>
    <w:rsid w:val="00BA1D59"/>
    <w:rsid w:val="00BA4CB0"/>
    <w:rsid w:val="00BB5022"/>
    <w:rsid w:val="00BB58EB"/>
    <w:rsid w:val="00BD28FD"/>
    <w:rsid w:val="00BD722E"/>
    <w:rsid w:val="00BE6C97"/>
    <w:rsid w:val="00BF4139"/>
    <w:rsid w:val="00C01D87"/>
    <w:rsid w:val="00C0545B"/>
    <w:rsid w:val="00C0686F"/>
    <w:rsid w:val="00C14AAA"/>
    <w:rsid w:val="00C16972"/>
    <w:rsid w:val="00C21704"/>
    <w:rsid w:val="00C22EA2"/>
    <w:rsid w:val="00C23D2F"/>
    <w:rsid w:val="00C36985"/>
    <w:rsid w:val="00C4234D"/>
    <w:rsid w:val="00C577E7"/>
    <w:rsid w:val="00C604C4"/>
    <w:rsid w:val="00C62360"/>
    <w:rsid w:val="00C82654"/>
    <w:rsid w:val="00C902D2"/>
    <w:rsid w:val="00C9221F"/>
    <w:rsid w:val="00C9469D"/>
    <w:rsid w:val="00CA6ECE"/>
    <w:rsid w:val="00CB0CD2"/>
    <w:rsid w:val="00CB1AB9"/>
    <w:rsid w:val="00CB23AA"/>
    <w:rsid w:val="00CB332A"/>
    <w:rsid w:val="00CC2B23"/>
    <w:rsid w:val="00CD05CE"/>
    <w:rsid w:val="00CE74EF"/>
    <w:rsid w:val="00CF0B20"/>
    <w:rsid w:val="00CF1182"/>
    <w:rsid w:val="00CF7BF8"/>
    <w:rsid w:val="00D01CDA"/>
    <w:rsid w:val="00D17B37"/>
    <w:rsid w:val="00D21C30"/>
    <w:rsid w:val="00D2786E"/>
    <w:rsid w:val="00D4326C"/>
    <w:rsid w:val="00D45C64"/>
    <w:rsid w:val="00D4666A"/>
    <w:rsid w:val="00D66BCD"/>
    <w:rsid w:val="00D80A09"/>
    <w:rsid w:val="00D82CD7"/>
    <w:rsid w:val="00D90321"/>
    <w:rsid w:val="00DA067E"/>
    <w:rsid w:val="00DA53A9"/>
    <w:rsid w:val="00DB775B"/>
    <w:rsid w:val="00DC3B68"/>
    <w:rsid w:val="00DE6DEC"/>
    <w:rsid w:val="00DF007B"/>
    <w:rsid w:val="00DF217D"/>
    <w:rsid w:val="00E324C3"/>
    <w:rsid w:val="00E37273"/>
    <w:rsid w:val="00E42838"/>
    <w:rsid w:val="00E47687"/>
    <w:rsid w:val="00E51570"/>
    <w:rsid w:val="00E67A8C"/>
    <w:rsid w:val="00E709C8"/>
    <w:rsid w:val="00E77E68"/>
    <w:rsid w:val="00E8094A"/>
    <w:rsid w:val="00E81FA8"/>
    <w:rsid w:val="00E8561F"/>
    <w:rsid w:val="00E90F44"/>
    <w:rsid w:val="00E91008"/>
    <w:rsid w:val="00E941E1"/>
    <w:rsid w:val="00E9649F"/>
    <w:rsid w:val="00EA1EA3"/>
    <w:rsid w:val="00EA2B64"/>
    <w:rsid w:val="00EB11F5"/>
    <w:rsid w:val="00EB2B5B"/>
    <w:rsid w:val="00EC3A35"/>
    <w:rsid w:val="00EC6712"/>
    <w:rsid w:val="00EC72D8"/>
    <w:rsid w:val="00ED7B84"/>
    <w:rsid w:val="00EE08E5"/>
    <w:rsid w:val="00EF5C16"/>
    <w:rsid w:val="00F1112A"/>
    <w:rsid w:val="00F1379D"/>
    <w:rsid w:val="00F153C8"/>
    <w:rsid w:val="00F17FE6"/>
    <w:rsid w:val="00F243D9"/>
    <w:rsid w:val="00F26402"/>
    <w:rsid w:val="00F32D6C"/>
    <w:rsid w:val="00F342D7"/>
    <w:rsid w:val="00F62A9F"/>
    <w:rsid w:val="00F66C4A"/>
    <w:rsid w:val="00F72257"/>
    <w:rsid w:val="00F74A7C"/>
    <w:rsid w:val="00F75A5F"/>
    <w:rsid w:val="00F934BA"/>
    <w:rsid w:val="00FA0B2F"/>
    <w:rsid w:val="00FA118A"/>
    <w:rsid w:val="00FA6F14"/>
    <w:rsid w:val="00FB5279"/>
    <w:rsid w:val="00FD17BA"/>
    <w:rsid w:val="00FE2523"/>
    <w:rsid w:val="00FE7B90"/>
    <w:rsid w:val="00FF65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BF4AA3-AE1F-4580-8730-95BE2938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C4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47B8A"/>
  </w:style>
  <w:style w:type="table" w:customStyle="1" w:styleId="TableGrid1">
    <w:name w:val="Table Grid1"/>
    <w:basedOn w:val="TableNormal"/>
    <w:next w:val="TableGrid"/>
    <w:uiPriority w:val="59"/>
    <w:rsid w:val="00CD05CE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0C1A82"/>
    <w:pPr>
      <w:widowControl w:val="0"/>
      <w:spacing w:after="0" w:line="240" w:lineRule="auto"/>
      <w:ind w:left="880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1A82"/>
    <w:rPr>
      <w:rFonts w:ascii="Times New Roman" w:eastAsia="Times New Roman" w:hAnsi="Times New Roman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1A8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417</Words>
  <Characters>2388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rulkal</dc:creator>
  <cp:keywords/>
  <cp:lastModifiedBy>Guoping Wang</cp:lastModifiedBy>
  <cp:revision>5</cp:revision>
  <cp:lastPrinted>2018-03-08T19:09:00Z</cp:lastPrinted>
  <dcterms:created xsi:type="dcterms:W3CDTF">2022-11-16T19:30:00Z</dcterms:created>
  <dcterms:modified xsi:type="dcterms:W3CDTF">2022-11-29T13:53:00Z</dcterms:modified>
</cp:coreProperties>
</file>