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8C0B" w14:textId="77777777" w:rsidR="0053195D" w:rsidRDefault="00B232B2">
      <w:pPr>
        <w:pStyle w:val="Heading1"/>
      </w:pPr>
      <w:r>
        <w:t>Senior</w:t>
      </w:r>
      <w:r>
        <w:rPr>
          <w:spacing w:val="-5"/>
        </w:rPr>
        <w:t xml:space="preserve"> </w:t>
      </w:r>
      <w:r>
        <w:t>Capstone</w:t>
      </w:r>
      <w:r>
        <w:rPr>
          <w:spacing w:val="-6"/>
        </w:rPr>
        <w:t xml:space="preserve"> </w:t>
      </w:r>
      <w:r>
        <w:t>Project</w:t>
      </w:r>
      <w:r>
        <w:rPr>
          <w:spacing w:val="-6"/>
        </w:rPr>
        <w:t xml:space="preserve"> </w:t>
      </w:r>
      <w:r>
        <w:rPr>
          <w:spacing w:val="-2"/>
        </w:rPr>
        <w:t>Proposal</w:t>
      </w:r>
    </w:p>
    <w:p w14:paraId="19F66B33" w14:textId="77777777" w:rsidR="0053195D" w:rsidRDefault="00B232B2">
      <w:pPr>
        <w:spacing w:before="252"/>
        <w:ind w:left="165"/>
      </w:pPr>
      <w:r>
        <w:t>The</w:t>
      </w:r>
      <w:r>
        <w:rPr>
          <w:spacing w:val="-3"/>
        </w:rPr>
        <w:t xml:space="preserve"> </w:t>
      </w:r>
      <w:r>
        <w:t>project</w:t>
      </w:r>
      <w:r>
        <w:rPr>
          <w:spacing w:val="-5"/>
        </w:rPr>
        <w:t xml:space="preserve"> </w:t>
      </w:r>
      <w:r>
        <w:t>is</w:t>
      </w:r>
      <w:r>
        <w:rPr>
          <w:spacing w:val="-2"/>
        </w:rPr>
        <w:t xml:space="preserve"> </w:t>
      </w:r>
      <w:r>
        <w:t>designed</w:t>
      </w:r>
      <w:r>
        <w:rPr>
          <w:spacing w:val="-6"/>
        </w:rPr>
        <w:t xml:space="preserve"> </w:t>
      </w:r>
      <w:r>
        <w:t>for</w:t>
      </w:r>
      <w:r>
        <w:rPr>
          <w:spacing w:val="-5"/>
        </w:rPr>
        <w:t xml:space="preserve"> </w:t>
      </w:r>
      <w:r>
        <w:t>a</w:t>
      </w:r>
      <w:r>
        <w:rPr>
          <w:spacing w:val="-2"/>
        </w:rPr>
        <w:t xml:space="preserve"> </w:t>
      </w:r>
      <w:r>
        <w:t>team</w:t>
      </w:r>
      <w:r>
        <w:rPr>
          <w:spacing w:val="-2"/>
        </w:rPr>
        <w:t xml:space="preserve"> </w:t>
      </w:r>
      <w:r>
        <w:t>of</w:t>
      </w:r>
      <w:r>
        <w:rPr>
          <w:spacing w:val="-2"/>
        </w:rPr>
        <w:t xml:space="preserve"> </w:t>
      </w:r>
      <w:r>
        <w:t>students</w:t>
      </w:r>
      <w:r>
        <w:rPr>
          <w:spacing w:val="-2"/>
        </w:rPr>
        <w:t xml:space="preserve"> </w:t>
      </w:r>
      <w:r>
        <w:t>working</w:t>
      </w:r>
      <w:r>
        <w:rPr>
          <w:spacing w:val="-6"/>
        </w:rPr>
        <w:t xml:space="preserve"> </w:t>
      </w:r>
      <w:r>
        <w:t>toward</w:t>
      </w:r>
      <w:r>
        <w:rPr>
          <w:spacing w:val="-5"/>
        </w:rPr>
        <w:t xml:space="preserve"> </w:t>
      </w:r>
      <w:r>
        <w:t>completion</w:t>
      </w:r>
      <w:r>
        <w:rPr>
          <w:spacing w:val="-3"/>
        </w:rPr>
        <w:t xml:space="preserve"> </w:t>
      </w:r>
      <w:r>
        <w:t>of</w:t>
      </w:r>
      <w:r>
        <w:rPr>
          <w:spacing w:val="-2"/>
        </w:rPr>
        <w:t xml:space="preserve"> </w:t>
      </w:r>
      <w:r>
        <w:t>a</w:t>
      </w:r>
      <w:r>
        <w:rPr>
          <w:spacing w:val="-3"/>
        </w:rPr>
        <w:t xml:space="preserve"> </w:t>
      </w:r>
      <w:r>
        <w:t>project,</w:t>
      </w:r>
      <w:r>
        <w:rPr>
          <w:spacing w:val="-2"/>
        </w:rPr>
        <w:t xml:space="preserve"> </w:t>
      </w:r>
      <w:r>
        <w:t>within</w:t>
      </w:r>
      <w:r>
        <w:rPr>
          <w:spacing w:val="-6"/>
        </w:rPr>
        <w:t xml:space="preserve"> </w:t>
      </w:r>
      <w:r>
        <w:t>two</w:t>
      </w:r>
      <w:r>
        <w:rPr>
          <w:spacing w:val="-2"/>
        </w:rPr>
        <w:t xml:space="preserve"> semesters</w:t>
      </w:r>
      <w:r>
        <w:rPr>
          <w:spacing w:val="-2"/>
          <w:vertAlign w:val="superscript"/>
        </w:rPr>
        <w:t>1</w:t>
      </w:r>
      <w:r>
        <w:rPr>
          <w:spacing w:val="-2"/>
        </w:rPr>
        <w:t>.</w:t>
      </w:r>
    </w:p>
    <w:p w14:paraId="1D7B37E8" w14:textId="77777777" w:rsidR="0053195D" w:rsidRDefault="0053195D">
      <w:pPr>
        <w:pStyle w:val="BodyText"/>
        <w:spacing w:before="22"/>
        <w:rPr>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7836"/>
      </w:tblGrid>
      <w:tr w:rsidR="0053195D" w14:paraId="35F4D90E" w14:textId="77777777">
        <w:trPr>
          <w:trHeight w:val="436"/>
        </w:trPr>
        <w:tc>
          <w:tcPr>
            <w:tcW w:w="1603" w:type="dxa"/>
          </w:tcPr>
          <w:p w14:paraId="1B1C717C" w14:textId="77777777" w:rsidR="0053195D" w:rsidRDefault="00B232B2">
            <w:pPr>
              <w:pStyle w:val="TableParagraph"/>
              <w:spacing w:before="83"/>
              <w:ind w:left="11"/>
              <w:jc w:val="center"/>
              <w:rPr>
                <w:b/>
                <w:sz w:val="24"/>
              </w:rPr>
            </w:pPr>
            <w:r>
              <w:rPr>
                <w:b/>
                <w:spacing w:val="-2"/>
                <w:sz w:val="24"/>
              </w:rPr>
              <w:t>Title</w:t>
            </w:r>
          </w:p>
        </w:tc>
        <w:tc>
          <w:tcPr>
            <w:tcW w:w="7836" w:type="dxa"/>
          </w:tcPr>
          <w:p w14:paraId="2D3A7059" w14:textId="77777777" w:rsidR="0053195D" w:rsidRDefault="00B232B2">
            <w:pPr>
              <w:pStyle w:val="TableParagraph"/>
              <w:spacing w:before="83"/>
              <w:ind w:left="112"/>
              <w:rPr>
                <w:sz w:val="24"/>
              </w:rPr>
            </w:pPr>
            <w:r>
              <w:rPr>
                <w:sz w:val="24"/>
              </w:rPr>
              <w:t>Microprocessor</w:t>
            </w:r>
            <w:r>
              <w:rPr>
                <w:spacing w:val="-2"/>
                <w:sz w:val="24"/>
              </w:rPr>
              <w:t xml:space="preserve"> </w:t>
            </w:r>
            <w:r>
              <w:rPr>
                <w:sz w:val="24"/>
              </w:rPr>
              <w:t>in</w:t>
            </w:r>
            <w:r>
              <w:rPr>
                <w:spacing w:val="-1"/>
                <w:sz w:val="24"/>
              </w:rPr>
              <w:t xml:space="preserve"> </w:t>
            </w:r>
            <w:r>
              <w:rPr>
                <w:sz w:val="24"/>
              </w:rPr>
              <w:t>loop</w:t>
            </w:r>
            <w:r>
              <w:rPr>
                <w:spacing w:val="-1"/>
                <w:sz w:val="24"/>
              </w:rPr>
              <w:t xml:space="preserve"> </w:t>
            </w:r>
            <w:r>
              <w:rPr>
                <w:sz w:val="24"/>
              </w:rPr>
              <w:t>test</w:t>
            </w:r>
            <w:r>
              <w:rPr>
                <w:spacing w:val="-1"/>
                <w:sz w:val="24"/>
              </w:rPr>
              <w:t xml:space="preserve"> </w:t>
            </w:r>
            <w:r>
              <w:rPr>
                <w:spacing w:val="-2"/>
                <w:sz w:val="24"/>
              </w:rPr>
              <w:t>setup</w:t>
            </w:r>
          </w:p>
        </w:tc>
      </w:tr>
      <w:tr w:rsidR="005F542B" w14:paraId="79411A90" w14:textId="77777777" w:rsidTr="006B0107">
        <w:trPr>
          <w:trHeight w:val="1341"/>
        </w:trPr>
        <w:tc>
          <w:tcPr>
            <w:tcW w:w="1603" w:type="dxa"/>
          </w:tcPr>
          <w:p w14:paraId="0D37B5F2" w14:textId="77777777" w:rsidR="005F542B" w:rsidRDefault="005F542B">
            <w:pPr>
              <w:pStyle w:val="TableParagraph"/>
              <w:spacing w:before="258"/>
              <w:rPr>
                <w:sz w:val="24"/>
              </w:rPr>
            </w:pPr>
          </w:p>
          <w:p w14:paraId="2D4BBFCF" w14:textId="77777777" w:rsidR="005F542B" w:rsidRDefault="005F542B">
            <w:pPr>
              <w:pStyle w:val="TableParagraph"/>
              <w:ind w:left="381"/>
              <w:rPr>
                <w:b/>
                <w:sz w:val="24"/>
              </w:rPr>
            </w:pPr>
            <w:r>
              <w:rPr>
                <w:b/>
                <w:spacing w:val="-2"/>
                <w:sz w:val="24"/>
              </w:rPr>
              <w:t>Sponsor</w:t>
            </w:r>
          </w:p>
        </w:tc>
        <w:tc>
          <w:tcPr>
            <w:tcW w:w="7836" w:type="dxa"/>
          </w:tcPr>
          <w:p w14:paraId="4EBAE564" w14:textId="77777777" w:rsidR="005F542B" w:rsidRDefault="005F542B">
            <w:pPr>
              <w:pStyle w:val="TableParagraph"/>
              <w:spacing w:before="95" w:line="292" w:lineRule="auto"/>
              <w:ind w:left="112" w:right="4207"/>
              <w:rPr>
                <w:sz w:val="24"/>
              </w:rPr>
            </w:pPr>
            <w:r>
              <w:rPr>
                <w:sz w:val="24"/>
              </w:rPr>
              <w:t>Contact person: Kevin Fox Company</w:t>
            </w:r>
            <w:r>
              <w:rPr>
                <w:spacing w:val="-13"/>
                <w:sz w:val="24"/>
              </w:rPr>
              <w:t xml:space="preserve"> </w:t>
            </w:r>
            <w:r>
              <w:rPr>
                <w:sz w:val="24"/>
              </w:rPr>
              <w:t>name:</w:t>
            </w:r>
            <w:r>
              <w:rPr>
                <w:spacing w:val="-13"/>
                <w:sz w:val="24"/>
              </w:rPr>
              <w:t xml:space="preserve"> </w:t>
            </w:r>
            <w:r>
              <w:rPr>
                <w:sz w:val="24"/>
              </w:rPr>
              <w:t>Franklin</w:t>
            </w:r>
            <w:r>
              <w:rPr>
                <w:spacing w:val="-13"/>
                <w:sz w:val="24"/>
              </w:rPr>
              <w:t xml:space="preserve"> </w:t>
            </w:r>
            <w:r>
              <w:rPr>
                <w:sz w:val="24"/>
              </w:rPr>
              <w:t>Electric</w:t>
            </w:r>
          </w:p>
          <w:p w14:paraId="4E0A3932" w14:textId="72FF1E2B" w:rsidR="005F542B" w:rsidRDefault="005F542B" w:rsidP="006B0107">
            <w:pPr>
              <w:pStyle w:val="TableParagraph"/>
              <w:spacing w:before="126"/>
              <w:ind w:left="112"/>
              <w:rPr>
                <w:sz w:val="24"/>
              </w:rPr>
            </w:pPr>
            <w:r>
              <w:rPr>
                <w:sz w:val="24"/>
              </w:rPr>
              <w:t>Contact</w:t>
            </w:r>
            <w:r>
              <w:rPr>
                <w:spacing w:val="-3"/>
                <w:sz w:val="24"/>
              </w:rPr>
              <w:t xml:space="preserve"> </w:t>
            </w:r>
            <w:r>
              <w:rPr>
                <w:sz w:val="24"/>
              </w:rPr>
              <w:t>info:</w:t>
            </w:r>
            <w:r>
              <w:rPr>
                <w:spacing w:val="-3"/>
                <w:sz w:val="24"/>
              </w:rPr>
              <w:t xml:space="preserve"> </w:t>
            </w:r>
            <w:hyperlink r:id="rId7">
              <w:r>
                <w:rPr>
                  <w:color w:val="0000FF"/>
                  <w:sz w:val="24"/>
                  <w:u w:val="single" w:color="0000FF"/>
                </w:rPr>
                <w:t>Kevin.fox@fele.com</w:t>
              </w:r>
              <w:r>
                <w:rPr>
                  <w:sz w:val="24"/>
                </w:rPr>
                <w:t>,</w:t>
              </w:r>
            </w:hyperlink>
            <w:r>
              <w:rPr>
                <w:spacing w:val="-3"/>
                <w:sz w:val="24"/>
              </w:rPr>
              <w:t xml:space="preserve"> </w:t>
            </w:r>
            <w:r>
              <w:rPr>
                <w:sz w:val="24"/>
              </w:rPr>
              <w:t>260-704-</w:t>
            </w:r>
            <w:r>
              <w:rPr>
                <w:spacing w:val="-4"/>
                <w:sz w:val="24"/>
              </w:rPr>
              <w:t>1479</w:t>
            </w:r>
          </w:p>
        </w:tc>
      </w:tr>
      <w:tr w:rsidR="0053195D" w14:paraId="4C293AE2" w14:textId="77777777">
        <w:trPr>
          <w:trHeight w:val="8555"/>
        </w:trPr>
        <w:tc>
          <w:tcPr>
            <w:tcW w:w="1603" w:type="dxa"/>
          </w:tcPr>
          <w:p w14:paraId="214A0332" w14:textId="77777777" w:rsidR="0053195D" w:rsidRDefault="0053195D">
            <w:pPr>
              <w:pStyle w:val="TableParagraph"/>
              <w:rPr>
                <w:sz w:val="24"/>
              </w:rPr>
            </w:pPr>
          </w:p>
          <w:p w14:paraId="2F695933" w14:textId="77777777" w:rsidR="0053195D" w:rsidRDefault="0053195D">
            <w:pPr>
              <w:pStyle w:val="TableParagraph"/>
              <w:rPr>
                <w:sz w:val="24"/>
              </w:rPr>
            </w:pPr>
          </w:p>
          <w:p w14:paraId="778FD0AA" w14:textId="77777777" w:rsidR="0053195D" w:rsidRDefault="0053195D">
            <w:pPr>
              <w:pStyle w:val="TableParagraph"/>
              <w:rPr>
                <w:sz w:val="24"/>
              </w:rPr>
            </w:pPr>
          </w:p>
          <w:p w14:paraId="63451379" w14:textId="77777777" w:rsidR="0053195D" w:rsidRDefault="0053195D">
            <w:pPr>
              <w:pStyle w:val="TableParagraph"/>
              <w:rPr>
                <w:sz w:val="24"/>
              </w:rPr>
            </w:pPr>
          </w:p>
          <w:p w14:paraId="6C0903C3" w14:textId="77777777" w:rsidR="0053195D" w:rsidRDefault="0053195D">
            <w:pPr>
              <w:pStyle w:val="TableParagraph"/>
              <w:rPr>
                <w:sz w:val="24"/>
              </w:rPr>
            </w:pPr>
          </w:p>
          <w:p w14:paraId="30E244E1" w14:textId="77777777" w:rsidR="0053195D" w:rsidRDefault="0053195D">
            <w:pPr>
              <w:pStyle w:val="TableParagraph"/>
              <w:rPr>
                <w:sz w:val="24"/>
              </w:rPr>
            </w:pPr>
          </w:p>
          <w:p w14:paraId="73793B16" w14:textId="77777777" w:rsidR="0053195D" w:rsidRDefault="0053195D">
            <w:pPr>
              <w:pStyle w:val="TableParagraph"/>
              <w:rPr>
                <w:sz w:val="24"/>
              </w:rPr>
            </w:pPr>
          </w:p>
          <w:p w14:paraId="0CDCA28C" w14:textId="77777777" w:rsidR="0053195D" w:rsidRDefault="0053195D">
            <w:pPr>
              <w:pStyle w:val="TableParagraph"/>
              <w:rPr>
                <w:sz w:val="24"/>
              </w:rPr>
            </w:pPr>
          </w:p>
          <w:p w14:paraId="0754898A" w14:textId="77777777" w:rsidR="0053195D" w:rsidRDefault="0053195D">
            <w:pPr>
              <w:pStyle w:val="TableParagraph"/>
              <w:rPr>
                <w:sz w:val="24"/>
              </w:rPr>
            </w:pPr>
          </w:p>
          <w:p w14:paraId="512D1AD8" w14:textId="77777777" w:rsidR="0053195D" w:rsidRDefault="0053195D">
            <w:pPr>
              <w:pStyle w:val="TableParagraph"/>
              <w:rPr>
                <w:sz w:val="24"/>
              </w:rPr>
            </w:pPr>
          </w:p>
          <w:p w14:paraId="4A6BB4A6" w14:textId="77777777" w:rsidR="0053195D" w:rsidRDefault="0053195D">
            <w:pPr>
              <w:pStyle w:val="TableParagraph"/>
              <w:rPr>
                <w:sz w:val="24"/>
              </w:rPr>
            </w:pPr>
          </w:p>
          <w:p w14:paraId="20FE1887" w14:textId="77777777" w:rsidR="0053195D" w:rsidRDefault="0053195D">
            <w:pPr>
              <w:pStyle w:val="TableParagraph"/>
              <w:rPr>
                <w:sz w:val="24"/>
              </w:rPr>
            </w:pPr>
          </w:p>
          <w:p w14:paraId="4EFFACD0" w14:textId="77777777" w:rsidR="0053195D" w:rsidRDefault="0053195D">
            <w:pPr>
              <w:pStyle w:val="TableParagraph"/>
              <w:rPr>
                <w:sz w:val="24"/>
              </w:rPr>
            </w:pPr>
          </w:p>
          <w:p w14:paraId="41958320" w14:textId="77777777" w:rsidR="0053195D" w:rsidRDefault="0053195D">
            <w:pPr>
              <w:pStyle w:val="TableParagraph"/>
              <w:spacing w:before="275"/>
              <w:rPr>
                <w:sz w:val="24"/>
              </w:rPr>
            </w:pPr>
          </w:p>
          <w:p w14:paraId="1FD43B1E" w14:textId="77777777" w:rsidR="0053195D" w:rsidRDefault="00B232B2">
            <w:pPr>
              <w:pStyle w:val="TableParagraph"/>
              <w:ind w:left="11" w:right="3"/>
              <w:jc w:val="center"/>
              <w:rPr>
                <w:b/>
                <w:sz w:val="24"/>
              </w:rPr>
            </w:pPr>
            <w:r>
              <w:rPr>
                <w:b/>
                <w:spacing w:val="-2"/>
                <w:sz w:val="24"/>
              </w:rPr>
              <w:t>Description</w:t>
            </w:r>
          </w:p>
        </w:tc>
        <w:tc>
          <w:tcPr>
            <w:tcW w:w="7836" w:type="dxa"/>
          </w:tcPr>
          <w:p w14:paraId="2BECB53B" w14:textId="77777777" w:rsidR="0053195D" w:rsidRDefault="00B232B2">
            <w:pPr>
              <w:pStyle w:val="TableParagraph"/>
              <w:spacing w:before="275"/>
              <w:ind w:left="112" w:right="163"/>
              <w:rPr>
                <w:sz w:val="24"/>
              </w:rPr>
            </w:pPr>
            <w:r>
              <w:rPr>
                <w:sz w:val="24"/>
              </w:rPr>
              <w:t>Develop</w:t>
            </w:r>
            <w:r>
              <w:rPr>
                <w:spacing w:val="-4"/>
                <w:sz w:val="24"/>
              </w:rPr>
              <w:t xml:space="preserve"> </w:t>
            </w:r>
            <w:r>
              <w:rPr>
                <w:sz w:val="24"/>
              </w:rPr>
              <w:t>a</w:t>
            </w:r>
            <w:r>
              <w:rPr>
                <w:spacing w:val="-5"/>
                <w:sz w:val="24"/>
              </w:rPr>
              <w:t xml:space="preserve"> </w:t>
            </w:r>
            <w:r>
              <w:rPr>
                <w:sz w:val="24"/>
              </w:rPr>
              <w:t>microprocessor</w:t>
            </w:r>
            <w:r>
              <w:rPr>
                <w:spacing w:val="-5"/>
                <w:sz w:val="24"/>
              </w:rPr>
              <w:t xml:space="preserve"> </w:t>
            </w:r>
            <w:r>
              <w:rPr>
                <w:sz w:val="24"/>
              </w:rPr>
              <w:t>testing</w:t>
            </w:r>
            <w:r>
              <w:rPr>
                <w:spacing w:val="-4"/>
                <w:sz w:val="24"/>
              </w:rPr>
              <w:t xml:space="preserve"> </w:t>
            </w:r>
            <w:r>
              <w:rPr>
                <w:sz w:val="24"/>
              </w:rPr>
              <w:t>setup</w:t>
            </w:r>
            <w:r>
              <w:rPr>
                <w:spacing w:val="-5"/>
                <w:sz w:val="24"/>
              </w:rPr>
              <w:t xml:space="preserve"> </w:t>
            </w:r>
            <w:r>
              <w:rPr>
                <w:sz w:val="24"/>
              </w:rPr>
              <w:t>that</w:t>
            </w:r>
            <w:r>
              <w:rPr>
                <w:spacing w:val="-4"/>
                <w:sz w:val="24"/>
              </w:rPr>
              <w:t xml:space="preserve"> </w:t>
            </w:r>
            <w:r>
              <w:rPr>
                <w:sz w:val="24"/>
              </w:rPr>
              <w:t>interfaces</w:t>
            </w:r>
            <w:r>
              <w:rPr>
                <w:spacing w:val="-5"/>
                <w:sz w:val="24"/>
              </w:rPr>
              <w:t xml:space="preserve"> </w:t>
            </w:r>
            <w:proofErr w:type="spellStart"/>
            <w:r>
              <w:rPr>
                <w:sz w:val="24"/>
              </w:rPr>
              <w:t>Matlab</w:t>
            </w:r>
            <w:proofErr w:type="spellEnd"/>
            <w:r>
              <w:rPr>
                <w:spacing w:val="-4"/>
                <w:sz w:val="24"/>
              </w:rPr>
              <w:t xml:space="preserve"> </w:t>
            </w:r>
            <w:r>
              <w:rPr>
                <w:sz w:val="24"/>
              </w:rPr>
              <w:t>and</w:t>
            </w:r>
            <w:r>
              <w:rPr>
                <w:spacing w:val="-5"/>
                <w:sz w:val="24"/>
              </w:rPr>
              <w:t xml:space="preserve"> </w:t>
            </w:r>
            <w:r>
              <w:rPr>
                <w:sz w:val="24"/>
              </w:rPr>
              <w:t>Simulink with embedded C to quickly test software changes directly on the intended hardware. This will allow engineers to receive information from the microprocessor at a faster rate and send variable values into the microprocessor via USB. The project wil</w:t>
            </w:r>
            <w:r>
              <w:rPr>
                <w:sz w:val="24"/>
              </w:rPr>
              <w:t xml:space="preserve">l involve embedded C and </w:t>
            </w:r>
            <w:proofErr w:type="spellStart"/>
            <w:r>
              <w:rPr>
                <w:sz w:val="24"/>
              </w:rPr>
              <w:t>Matlab</w:t>
            </w:r>
            <w:proofErr w:type="spellEnd"/>
            <w:r>
              <w:rPr>
                <w:sz w:val="24"/>
              </w:rPr>
              <w:t xml:space="preserve"> software design, software testing, and validation. The full development and design will require EE &amp; CE skills.</w:t>
            </w:r>
          </w:p>
          <w:p w14:paraId="32F16F47" w14:textId="77777777" w:rsidR="0053195D" w:rsidRDefault="0053195D">
            <w:pPr>
              <w:pStyle w:val="TableParagraph"/>
              <w:rPr>
                <w:sz w:val="24"/>
              </w:rPr>
            </w:pPr>
          </w:p>
          <w:p w14:paraId="7346BE46" w14:textId="77777777" w:rsidR="0053195D" w:rsidRDefault="00B232B2">
            <w:pPr>
              <w:pStyle w:val="TableParagraph"/>
              <w:ind w:left="112"/>
              <w:rPr>
                <w:sz w:val="24"/>
              </w:rPr>
            </w:pPr>
            <w:r>
              <w:rPr>
                <w:sz w:val="24"/>
                <w:u w:val="single"/>
              </w:rPr>
              <w:t>High</w:t>
            </w:r>
            <w:r>
              <w:rPr>
                <w:spacing w:val="-2"/>
                <w:sz w:val="24"/>
                <w:u w:val="single"/>
              </w:rPr>
              <w:t xml:space="preserve"> </w:t>
            </w:r>
            <w:r>
              <w:rPr>
                <w:sz w:val="24"/>
                <w:u w:val="single"/>
              </w:rPr>
              <w:t>Level</w:t>
            </w:r>
            <w:r>
              <w:rPr>
                <w:spacing w:val="-2"/>
                <w:sz w:val="24"/>
                <w:u w:val="single"/>
              </w:rPr>
              <w:t xml:space="preserve"> Specification</w:t>
            </w:r>
            <w:r>
              <w:rPr>
                <w:spacing w:val="-2"/>
                <w:sz w:val="24"/>
              </w:rPr>
              <w:t>:</w:t>
            </w:r>
          </w:p>
          <w:p w14:paraId="7BFE6834" w14:textId="77777777" w:rsidR="0053195D" w:rsidRDefault="00B232B2">
            <w:pPr>
              <w:pStyle w:val="TableParagraph"/>
              <w:numPr>
                <w:ilvl w:val="0"/>
                <w:numId w:val="1"/>
              </w:numPr>
              <w:tabs>
                <w:tab w:val="left" w:pos="832"/>
              </w:tabs>
              <w:rPr>
                <w:b/>
                <w:sz w:val="24"/>
              </w:rPr>
            </w:pPr>
            <w:r>
              <w:rPr>
                <w:b/>
                <w:spacing w:val="-2"/>
                <w:sz w:val="24"/>
              </w:rPr>
              <w:t>Hardware:</w:t>
            </w:r>
          </w:p>
          <w:p w14:paraId="69F09EEE" w14:textId="77777777" w:rsidR="0053195D" w:rsidRDefault="00B232B2">
            <w:pPr>
              <w:pStyle w:val="TableParagraph"/>
              <w:numPr>
                <w:ilvl w:val="1"/>
                <w:numId w:val="1"/>
              </w:numPr>
              <w:tabs>
                <w:tab w:val="left" w:pos="1191"/>
              </w:tabs>
              <w:spacing w:line="280" w:lineRule="exact"/>
              <w:ind w:left="1191" w:hanging="359"/>
              <w:rPr>
                <w:sz w:val="24"/>
              </w:rPr>
            </w:pPr>
            <w:r>
              <w:rPr>
                <w:sz w:val="24"/>
              </w:rPr>
              <w:t>Development</w:t>
            </w:r>
            <w:r>
              <w:rPr>
                <w:spacing w:val="-5"/>
                <w:sz w:val="24"/>
              </w:rPr>
              <w:t xml:space="preserve"> </w:t>
            </w:r>
            <w:r>
              <w:rPr>
                <w:sz w:val="24"/>
              </w:rPr>
              <w:t>Kit</w:t>
            </w:r>
            <w:r>
              <w:rPr>
                <w:spacing w:val="-3"/>
                <w:sz w:val="24"/>
              </w:rPr>
              <w:t xml:space="preserve"> </w:t>
            </w:r>
            <w:r>
              <w:rPr>
                <w:sz w:val="24"/>
              </w:rPr>
              <w:t>with</w:t>
            </w:r>
            <w:r>
              <w:rPr>
                <w:spacing w:val="-2"/>
                <w:sz w:val="24"/>
              </w:rPr>
              <w:t xml:space="preserve"> </w:t>
            </w:r>
            <w:r>
              <w:rPr>
                <w:sz w:val="24"/>
              </w:rPr>
              <w:t>Franklin</w:t>
            </w:r>
            <w:r>
              <w:rPr>
                <w:spacing w:val="-3"/>
                <w:sz w:val="24"/>
              </w:rPr>
              <w:t xml:space="preserve"> </w:t>
            </w:r>
            <w:r>
              <w:rPr>
                <w:sz w:val="24"/>
              </w:rPr>
              <w:t>Electric’s</w:t>
            </w:r>
            <w:r>
              <w:rPr>
                <w:spacing w:val="-3"/>
                <w:sz w:val="24"/>
              </w:rPr>
              <w:t xml:space="preserve"> </w:t>
            </w:r>
            <w:r>
              <w:rPr>
                <w:sz w:val="24"/>
              </w:rPr>
              <w:t xml:space="preserve">selected </w:t>
            </w:r>
            <w:r>
              <w:rPr>
                <w:spacing w:val="-2"/>
                <w:sz w:val="24"/>
              </w:rPr>
              <w:t>microprocessor.</w:t>
            </w:r>
          </w:p>
          <w:p w14:paraId="4F0DFD08" w14:textId="77777777" w:rsidR="0053195D" w:rsidRDefault="00B232B2">
            <w:pPr>
              <w:pStyle w:val="TableParagraph"/>
              <w:numPr>
                <w:ilvl w:val="2"/>
                <w:numId w:val="1"/>
              </w:numPr>
              <w:tabs>
                <w:tab w:val="left" w:pos="1551"/>
              </w:tabs>
              <w:spacing w:line="276" w:lineRule="exact"/>
              <w:ind w:left="1551" w:hanging="359"/>
              <w:rPr>
                <w:sz w:val="24"/>
              </w:rPr>
            </w:pPr>
            <w:r>
              <w:rPr>
                <w:sz w:val="24"/>
              </w:rPr>
              <w:t>Use</w:t>
            </w:r>
            <w:r>
              <w:rPr>
                <w:spacing w:val="-5"/>
                <w:sz w:val="24"/>
              </w:rPr>
              <w:t xml:space="preserve"> </w:t>
            </w:r>
            <w:r>
              <w:rPr>
                <w:sz w:val="24"/>
              </w:rPr>
              <w:t>communication</w:t>
            </w:r>
            <w:r>
              <w:rPr>
                <w:spacing w:val="-2"/>
                <w:sz w:val="24"/>
              </w:rPr>
              <w:t xml:space="preserve"> </w:t>
            </w:r>
            <w:r>
              <w:rPr>
                <w:sz w:val="24"/>
              </w:rPr>
              <w:t>over USB</w:t>
            </w:r>
            <w:r>
              <w:rPr>
                <w:spacing w:val="-2"/>
                <w:sz w:val="24"/>
              </w:rPr>
              <w:t xml:space="preserve"> </w:t>
            </w:r>
            <w:r>
              <w:rPr>
                <w:sz w:val="24"/>
              </w:rPr>
              <w:t>between</w:t>
            </w:r>
            <w:r>
              <w:rPr>
                <w:spacing w:val="-1"/>
                <w:sz w:val="24"/>
              </w:rPr>
              <w:t xml:space="preserve"> </w:t>
            </w:r>
            <w:r>
              <w:rPr>
                <w:sz w:val="24"/>
              </w:rPr>
              <w:t>PC</w:t>
            </w:r>
            <w:r>
              <w:rPr>
                <w:spacing w:val="-2"/>
                <w:sz w:val="24"/>
              </w:rPr>
              <w:t xml:space="preserve"> </w:t>
            </w:r>
            <w:r>
              <w:rPr>
                <w:sz w:val="24"/>
              </w:rPr>
              <w:t>and</w:t>
            </w:r>
            <w:r>
              <w:rPr>
                <w:spacing w:val="-1"/>
                <w:sz w:val="24"/>
              </w:rPr>
              <w:t xml:space="preserve"> </w:t>
            </w:r>
            <w:r>
              <w:rPr>
                <w:spacing w:val="-2"/>
                <w:sz w:val="24"/>
              </w:rPr>
              <w:t>microprocessor.</w:t>
            </w:r>
          </w:p>
          <w:p w14:paraId="66B0FD50" w14:textId="77777777" w:rsidR="0053195D" w:rsidRDefault="00B232B2">
            <w:pPr>
              <w:pStyle w:val="TableParagraph"/>
              <w:numPr>
                <w:ilvl w:val="2"/>
                <w:numId w:val="1"/>
              </w:numPr>
              <w:tabs>
                <w:tab w:val="left" w:pos="1551"/>
              </w:tabs>
              <w:spacing w:line="280" w:lineRule="exact"/>
              <w:ind w:left="1551" w:hanging="359"/>
              <w:rPr>
                <w:sz w:val="24"/>
              </w:rPr>
            </w:pPr>
            <w:r>
              <w:rPr>
                <w:sz w:val="24"/>
              </w:rPr>
              <w:t>Potential</w:t>
            </w:r>
            <w:r>
              <w:rPr>
                <w:spacing w:val="-1"/>
                <w:sz w:val="24"/>
              </w:rPr>
              <w:t xml:space="preserve"> </w:t>
            </w:r>
            <w:r>
              <w:rPr>
                <w:sz w:val="24"/>
              </w:rPr>
              <w:t>Schematic</w:t>
            </w:r>
            <w:r>
              <w:rPr>
                <w:spacing w:val="-2"/>
                <w:sz w:val="24"/>
              </w:rPr>
              <w:t xml:space="preserve"> </w:t>
            </w:r>
            <w:r>
              <w:rPr>
                <w:sz w:val="24"/>
              </w:rPr>
              <w:t>and</w:t>
            </w:r>
            <w:r>
              <w:rPr>
                <w:spacing w:val="-1"/>
                <w:sz w:val="24"/>
              </w:rPr>
              <w:t xml:space="preserve"> </w:t>
            </w:r>
            <w:r>
              <w:rPr>
                <w:sz w:val="24"/>
              </w:rPr>
              <w:t>PCB</w:t>
            </w:r>
            <w:r>
              <w:rPr>
                <w:spacing w:val="-1"/>
                <w:sz w:val="24"/>
              </w:rPr>
              <w:t xml:space="preserve"> </w:t>
            </w:r>
            <w:r>
              <w:rPr>
                <w:sz w:val="24"/>
              </w:rPr>
              <w:t>design to</w:t>
            </w:r>
            <w:r>
              <w:rPr>
                <w:spacing w:val="-1"/>
                <w:sz w:val="24"/>
              </w:rPr>
              <w:t xml:space="preserve"> </w:t>
            </w:r>
            <w:r>
              <w:rPr>
                <w:sz w:val="24"/>
              </w:rPr>
              <w:t>be</w:t>
            </w:r>
            <w:r>
              <w:rPr>
                <w:spacing w:val="-2"/>
                <w:sz w:val="24"/>
              </w:rPr>
              <w:t xml:space="preserve"> </w:t>
            </w:r>
            <w:r>
              <w:rPr>
                <w:sz w:val="24"/>
              </w:rPr>
              <w:t>done</w:t>
            </w:r>
            <w:r>
              <w:rPr>
                <w:spacing w:val="-2"/>
                <w:sz w:val="24"/>
              </w:rPr>
              <w:t xml:space="preserve"> </w:t>
            </w:r>
            <w:r>
              <w:rPr>
                <w:sz w:val="24"/>
              </w:rPr>
              <w:t xml:space="preserve">in </w:t>
            </w:r>
            <w:r>
              <w:rPr>
                <w:spacing w:val="-2"/>
                <w:sz w:val="24"/>
              </w:rPr>
              <w:t>Altium.</w:t>
            </w:r>
          </w:p>
          <w:p w14:paraId="2EF2C4FF" w14:textId="77777777" w:rsidR="0053195D" w:rsidRDefault="00B232B2">
            <w:pPr>
              <w:pStyle w:val="TableParagraph"/>
              <w:numPr>
                <w:ilvl w:val="0"/>
                <w:numId w:val="1"/>
              </w:numPr>
              <w:tabs>
                <w:tab w:val="left" w:pos="832"/>
              </w:tabs>
              <w:spacing w:before="268"/>
              <w:rPr>
                <w:sz w:val="24"/>
              </w:rPr>
            </w:pPr>
            <w:r>
              <w:rPr>
                <w:b/>
                <w:spacing w:val="-2"/>
                <w:sz w:val="24"/>
              </w:rPr>
              <w:t>Software</w:t>
            </w:r>
            <w:r>
              <w:rPr>
                <w:spacing w:val="-2"/>
                <w:sz w:val="24"/>
              </w:rPr>
              <w:t>:</w:t>
            </w:r>
          </w:p>
          <w:p w14:paraId="327C49CC" w14:textId="77777777" w:rsidR="0053195D" w:rsidRDefault="00B232B2">
            <w:pPr>
              <w:pStyle w:val="TableParagraph"/>
              <w:numPr>
                <w:ilvl w:val="1"/>
                <w:numId w:val="1"/>
              </w:numPr>
              <w:tabs>
                <w:tab w:val="left" w:pos="1192"/>
              </w:tabs>
              <w:spacing w:before="6" w:line="232" w:lineRule="auto"/>
              <w:ind w:right="666"/>
              <w:rPr>
                <w:sz w:val="24"/>
              </w:rPr>
            </w:pPr>
            <w:r>
              <w:rPr>
                <w:sz w:val="24"/>
              </w:rPr>
              <w:t>PLECS</w:t>
            </w:r>
            <w:r>
              <w:rPr>
                <w:spacing w:val="-6"/>
                <w:sz w:val="24"/>
              </w:rPr>
              <w:t xml:space="preserve"> </w:t>
            </w:r>
            <w:r>
              <w:rPr>
                <w:sz w:val="24"/>
              </w:rPr>
              <w:t>simulation</w:t>
            </w:r>
            <w:r>
              <w:rPr>
                <w:spacing w:val="-6"/>
                <w:sz w:val="24"/>
              </w:rPr>
              <w:t xml:space="preserve"> </w:t>
            </w:r>
            <w:r>
              <w:rPr>
                <w:sz w:val="24"/>
              </w:rPr>
              <w:t>to</w:t>
            </w:r>
            <w:r>
              <w:rPr>
                <w:spacing w:val="-6"/>
                <w:sz w:val="24"/>
              </w:rPr>
              <w:t xml:space="preserve"> </w:t>
            </w:r>
            <w:r>
              <w:rPr>
                <w:sz w:val="24"/>
              </w:rPr>
              <w:t>model</w:t>
            </w:r>
            <w:r>
              <w:rPr>
                <w:spacing w:val="-6"/>
                <w:sz w:val="24"/>
              </w:rPr>
              <w:t xml:space="preserve"> </w:t>
            </w:r>
            <w:r>
              <w:rPr>
                <w:sz w:val="24"/>
              </w:rPr>
              <w:t>Variable</w:t>
            </w:r>
            <w:r>
              <w:rPr>
                <w:spacing w:val="-5"/>
                <w:sz w:val="24"/>
              </w:rPr>
              <w:t xml:space="preserve"> </w:t>
            </w:r>
            <w:r>
              <w:rPr>
                <w:sz w:val="24"/>
              </w:rPr>
              <w:t>Frequency</w:t>
            </w:r>
            <w:r>
              <w:rPr>
                <w:spacing w:val="-4"/>
                <w:sz w:val="24"/>
              </w:rPr>
              <w:t xml:space="preserve"> </w:t>
            </w:r>
            <w:r>
              <w:rPr>
                <w:sz w:val="24"/>
              </w:rPr>
              <w:t>Drive</w:t>
            </w:r>
            <w:r>
              <w:rPr>
                <w:spacing w:val="-7"/>
                <w:sz w:val="24"/>
              </w:rPr>
              <w:t xml:space="preserve"> </w:t>
            </w:r>
            <w:r>
              <w:rPr>
                <w:sz w:val="24"/>
              </w:rPr>
              <w:t xml:space="preserve">(VFD) </w:t>
            </w:r>
            <w:r>
              <w:rPr>
                <w:spacing w:val="-2"/>
                <w:sz w:val="24"/>
              </w:rPr>
              <w:t>behavior.</w:t>
            </w:r>
          </w:p>
          <w:p w14:paraId="6527E4CF" w14:textId="77777777" w:rsidR="0053195D" w:rsidRDefault="00B232B2">
            <w:pPr>
              <w:pStyle w:val="TableParagraph"/>
              <w:numPr>
                <w:ilvl w:val="1"/>
                <w:numId w:val="1"/>
              </w:numPr>
              <w:tabs>
                <w:tab w:val="left" w:pos="1191"/>
              </w:tabs>
              <w:spacing w:before="2" w:line="280" w:lineRule="exact"/>
              <w:ind w:left="1191" w:hanging="359"/>
              <w:rPr>
                <w:sz w:val="24"/>
              </w:rPr>
            </w:pPr>
            <w:proofErr w:type="spellStart"/>
            <w:r>
              <w:rPr>
                <w:sz w:val="24"/>
              </w:rPr>
              <w:t>Matlab</w:t>
            </w:r>
            <w:proofErr w:type="spellEnd"/>
            <w:r>
              <w:rPr>
                <w:spacing w:val="-3"/>
                <w:sz w:val="24"/>
              </w:rPr>
              <w:t xml:space="preserve"> </w:t>
            </w:r>
            <w:r>
              <w:rPr>
                <w:sz w:val="24"/>
              </w:rPr>
              <w:t>and</w:t>
            </w:r>
            <w:r>
              <w:rPr>
                <w:spacing w:val="-2"/>
                <w:sz w:val="24"/>
              </w:rPr>
              <w:t xml:space="preserve"> </w:t>
            </w:r>
            <w:r>
              <w:rPr>
                <w:sz w:val="24"/>
              </w:rPr>
              <w:t>Simulink</w:t>
            </w:r>
            <w:r>
              <w:rPr>
                <w:spacing w:val="-2"/>
                <w:sz w:val="24"/>
              </w:rPr>
              <w:t xml:space="preserve"> </w:t>
            </w:r>
            <w:r>
              <w:rPr>
                <w:sz w:val="24"/>
              </w:rPr>
              <w:t>software</w:t>
            </w:r>
            <w:r>
              <w:rPr>
                <w:spacing w:val="-3"/>
                <w:sz w:val="24"/>
              </w:rPr>
              <w:t xml:space="preserve"> </w:t>
            </w:r>
            <w:r>
              <w:rPr>
                <w:spacing w:val="-2"/>
                <w:sz w:val="24"/>
              </w:rPr>
              <w:t>development.</w:t>
            </w:r>
          </w:p>
          <w:p w14:paraId="4681C0E6" w14:textId="77777777" w:rsidR="0053195D" w:rsidRDefault="00B232B2">
            <w:pPr>
              <w:pStyle w:val="TableParagraph"/>
              <w:numPr>
                <w:ilvl w:val="1"/>
                <w:numId w:val="1"/>
              </w:numPr>
              <w:tabs>
                <w:tab w:val="left" w:pos="1192"/>
              </w:tabs>
              <w:spacing w:before="3" w:line="232" w:lineRule="auto"/>
              <w:ind w:right="267"/>
              <w:rPr>
                <w:sz w:val="24"/>
              </w:rPr>
            </w:pPr>
            <w:r>
              <w:rPr>
                <w:sz w:val="24"/>
              </w:rPr>
              <w:t>The</w:t>
            </w:r>
            <w:r>
              <w:rPr>
                <w:spacing w:val="-5"/>
                <w:sz w:val="24"/>
              </w:rPr>
              <w:t xml:space="preserve"> </w:t>
            </w:r>
            <w:r>
              <w:rPr>
                <w:sz w:val="24"/>
              </w:rPr>
              <w:t>software</w:t>
            </w:r>
            <w:r>
              <w:rPr>
                <w:spacing w:val="-5"/>
                <w:sz w:val="24"/>
              </w:rPr>
              <w:t xml:space="preserve"> </w:t>
            </w:r>
            <w:r>
              <w:rPr>
                <w:sz w:val="24"/>
              </w:rPr>
              <w:t>platform</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interacting</w:t>
            </w:r>
            <w:r>
              <w:rPr>
                <w:spacing w:val="-4"/>
                <w:sz w:val="24"/>
              </w:rPr>
              <w:t xml:space="preserve"> </w:t>
            </w:r>
            <w:r>
              <w:rPr>
                <w:sz w:val="24"/>
              </w:rPr>
              <w:t>with</w:t>
            </w:r>
            <w:r>
              <w:rPr>
                <w:spacing w:val="-4"/>
                <w:sz w:val="24"/>
              </w:rPr>
              <w:t xml:space="preserve"> </w:t>
            </w:r>
            <w:r>
              <w:rPr>
                <w:sz w:val="24"/>
              </w:rPr>
              <w:t>the Franklin Electric products.</w:t>
            </w:r>
          </w:p>
          <w:p w14:paraId="7AD22060" w14:textId="77777777" w:rsidR="0053195D" w:rsidRDefault="00B232B2">
            <w:pPr>
              <w:pStyle w:val="TableParagraph"/>
              <w:numPr>
                <w:ilvl w:val="1"/>
                <w:numId w:val="1"/>
              </w:numPr>
              <w:tabs>
                <w:tab w:val="left" w:pos="1192"/>
              </w:tabs>
              <w:spacing w:before="8" w:line="232" w:lineRule="auto"/>
              <w:ind w:right="438"/>
              <w:rPr>
                <w:sz w:val="24"/>
              </w:rPr>
            </w:pPr>
            <w:r>
              <w:rPr>
                <w:sz w:val="24"/>
              </w:rPr>
              <w:t>The</w:t>
            </w:r>
            <w:r>
              <w:rPr>
                <w:spacing w:val="-5"/>
                <w:sz w:val="24"/>
              </w:rPr>
              <w:t xml:space="preserve"> </w:t>
            </w:r>
            <w:r>
              <w:rPr>
                <w:sz w:val="24"/>
              </w:rPr>
              <w:t>user</w:t>
            </w:r>
            <w:r>
              <w:rPr>
                <w:spacing w:val="-5"/>
                <w:sz w:val="24"/>
              </w:rPr>
              <w:t xml:space="preserve"> </w:t>
            </w:r>
            <w:r>
              <w:rPr>
                <w:sz w:val="24"/>
              </w:rPr>
              <w:t>interface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the</w:t>
            </w:r>
            <w:r>
              <w:rPr>
                <w:spacing w:val="-5"/>
                <w:sz w:val="24"/>
              </w:rPr>
              <w:t xml:space="preserve"> </w:t>
            </w:r>
            <w:r>
              <w:rPr>
                <w:sz w:val="24"/>
              </w:rPr>
              <w:t>functionality</w:t>
            </w:r>
            <w:r>
              <w:rPr>
                <w:spacing w:val="-4"/>
                <w:sz w:val="24"/>
              </w:rPr>
              <w:t xml:space="preserve"> </w:t>
            </w:r>
            <w:r>
              <w:rPr>
                <w:sz w:val="24"/>
              </w:rPr>
              <w:t>of</w:t>
            </w:r>
            <w:r>
              <w:rPr>
                <w:spacing w:val="-5"/>
                <w:sz w:val="24"/>
              </w:rPr>
              <w:t xml:space="preserve"> </w:t>
            </w:r>
            <w:r>
              <w:rPr>
                <w:sz w:val="24"/>
              </w:rPr>
              <w:t>monitoring</w:t>
            </w:r>
            <w:r>
              <w:rPr>
                <w:spacing w:val="-4"/>
                <w:sz w:val="24"/>
              </w:rPr>
              <w:t xml:space="preserve"> </w:t>
            </w:r>
            <w:r>
              <w:rPr>
                <w:sz w:val="24"/>
              </w:rPr>
              <w:t>and controlling the information in and out of the microprocessor.</w:t>
            </w:r>
          </w:p>
          <w:p w14:paraId="6A31077F" w14:textId="77777777" w:rsidR="0053195D" w:rsidRDefault="00B232B2">
            <w:pPr>
              <w:pStyle w:val="TableParagraph"/>
              <w:numPr>
                <w:ilvl w:val="1"/>
                <w:numId w:val="1"/>
              </w:numPr>
              <w:tabs>
                <w:tab w:val="left" w:pos="1191"/>
              </w:tabs>
              <w:spacing w:before="2" w:line="280" w:lineRule="exact"/>
              <w:ind w:left="1191" w:hanging="359"/>
              <w:rPr>
                <w:sz w:val="24"/>
              </w:rPr>
            </w:pPr>
            <w:r>
              <w:rPr>
                <w:sz w:val="24"/>
              </w:rPr>
              <w:t>Data</w:t>
            </w:r>
            <w:r>
              <w:rPr>
                <w:spacing w:val="-5"/>
                <w:sz w:val="24"/>
              </w:rPr>
              <w:t xml:space="preserve"> </w:t>
            </w:r>
            <w:r>
              <w:rPr>
                <w:sz w:val="24"/>
              </w:rPr>
              <w:t>logging</w:t>
            </w:r>
            <w:r>
              <w:rPr>
                <w:spacing w:val="-1"/>
                <w:sz w:val="24"/>
              </w:rPr>
              <w:t xml:space="preserve"> </w:t>
            </w:r>
            <w:r>
              <w:rPr>
                <w:sz w:val="24"/>
              </w:rPr>
              <w:t>at</w:t>
            </w:r>
            <w:r>
              <w:rPr>
                <w:spacing w:val="-2"/>
                <w:sz w:val="24"/>
              </w:rPr>
              <w:t xml:space="preserve"> </w:t>
            </w:r>
            <w:r>
              <w:rPr>
                <w:sz w:val="24"/>
              </w:rPr>
              <w:t>defined</w:t>
            </w:r>
            <w:r>
              <w:rPr>
                <w:spacing w:val="-1"/>
                <w:sz w:val="24"/>
              </w:rPr>
              <w:t xml:space="preserve"> </w:t>
            </w:r>
            <w:r>
              <w:rPr>
                <w:sz w:val="24"/>
              </w:rPr>
              <w:t>interval</w:t>
            </w:r>
            <w:r>
              <w:rPr>
                <w:spacing w:val="-1"/>
                <w:sz w:val="24"/>
              </w:rPr>
              <w:t xml:space="preserve"> </w:t>
            </w:r>
            <w:r>
              <w:rPr>
                <w:sz w:val="24"/>
              </w:rPr>
              <w:t>for</w:t>
            </w:r>
            <w:r>
              <w:rPr>
                <w:spacing w:val="-3"/>
                <w:sz w:val="24"/>
              </w:rPr>
              <w:t xml:space="preserve"> </w:t>
            </w:r>
            <w:r>
              <w:rPr>
                <w:sz w:val="24"/>
              </w:rPr>
              <w:t>post-processing</w:t>
            </w:r>
            <w:r>
              <w:rPr>
                <w:spacing w:val="-1"/>
                <w:sz w:val="24"/>
              </w:rPr>
              <w:t xml:space="preserve"> </w:t>
            </w:r>
            <w:r>
              <w:rPr>
                <w:sz w:val="24"/>
              </w:rPr>
              <w:t>and</w:t>
            </w:r>
            <w:r>
              <w:rPr>
                <w:spacing w:val="-1"/>
                <w:sz w:val="24"/>
              </w:rPr>
              <w:t xml:space="preserve"> </w:t>
            </w:r>
            <w:r>
              <w:rPr>
                <w:spacing w:val="-2"/>
                <w:sz w:val="24"/>
              </w:rPr>
              <w:t>analysis.</w:t>
            </w:r>
          </w:p>
          <w:p w14:paraId="75F98074" w14:textId="77777777" w:rsidR="0053195D" w:rsidRDefault="00B232B2">
            <w:pPr>
              <w:pStyle w:val="TableParagraph"/>
              <w:numPr>
                <w:ilvl w:val="1"/>
                <w:numId w:val="1"/>
              </w:numPr>
              <w:tabs>
                <w:tab w:val="left" w:pos="1192"/>
              </w:tabs>
              <w:spacing w:before="3" w:line="232" w:lineRule="auto"/>
              <w:ind w:right="381"/>
              <w:rPr>
                <w:sz w:val="24"/>
              </w:rPr>
            </w:pPr>
            <w:r>
              <w:rPr>
                <w:sz w:val="24"/>
              </w:rPr>
              <w:t>Generate</w:t>
            </w:r>
            <w:r>
              <w:rPr>
                <w:spacing w:val="-6"/>
                <w:sz w:val="24"/>
              </w:rPr>
              <w:t xml:space="preserve"> </w:t>
            </w:r>
            <w:r>
              <w:rPr>
                <w:sz w:val="24"/>
              </w:rPr>
              <w:t>standard</w:t>
            </w:r>
            <w:r>
              <w:rPr>
                <w:spacing w:val="-5"/>
                <w:sz w:val="24"/>
              </w:rPr>
              <w:t xml:space="preserve"> </w:t>
            </w:r>
            <w:r>
              <w:rPr>
                <w:sz w:val="24"/>
              </w:rPr>
              <w:t>testing</w:t>
            </w:r>
            <w:r>
              <w:rPr>
                <w:spacing w:val="-5"/>
                <w:sz w:val="24"/>
              </w:rPr>
              <w:t xml:space="preserve"> </w:t>
            </w:r>
            <w:r>
              <w:rPr>
                <w:sz w:val="24"/>
              </w:rPr>
              <w:t>scripts</w:t>
            </w:r>
            <w:r>
              <w:rPr>
                <w:spacing w:val="-5"/>
                <w:sz w:val="24"/>
              </w:rPr>
              <w:t xml:space="preserve"> </w:t>
            </w:r>
            <w:r>
              <w:rPr>
                <w:sz w:val="24"/>
              </w:rPr>
              <w:t>to</w:t>
            </w:r>
            <w:r>
              <w:rPr>
                <w:spacing w:val="-5"/>
                <w:sz w:val="24"/>
              </w:rPr>
              <w:t xml:space="preserve"> </w:t>
            </w:r>
            <w:r>
              <w:rPr>
                <w:sz w:val="24"/>
              </w:rPr>
              <w:t>run</w:t>
            </w:r>
            <w:r>
              <w:rPr>
                <w:spacing w:val="-5"/>
                <w:sz w:val="24"/>
              </w:rPr>
              <w:t xml:space="preserve"> </w:t>
            </w:r>
            <w:r>
              <w:rPr>
                <w:sz w:val="24"/>
              </w:rPr>
              <w:t>repetitive</w:t>
            </w:r>
            <w:r>
              <w:rPr>
                <w:spacing w:val="-6"/>
                <w:sz w:val="24"/>
              </w:rPr>
              <w:t xml:space="preserve"> </w:t>
            </w:r>
            <w:r>
              <w:rPr>
                <w:sz w:val="24"/>
              </w:rPr>
              <w:t>regression</w:t>
            </w:r>
            <w:r>
              <w:rPr>
                <w:spacing w:val="-5"/>
                <w:sz w:val="24"/>
              </w:rPr>
              <w:t xml:space="preserve"> </w:t>
            </w:r>
            <w:r>
              <w:rPr>
                <w:sz w:val="24"/>
              </w:rPr>
              <w:t xml:space="preserve">tests </w:t>
            </w:r>
            <w:r>
              <w:rPr>
                <w:spacing w:val="-2"/>
                <w:sz w:val="24"/>
              </w:rPr>
              <w:t>quickly.</w:t>
            </w:r>
          </w:p>
          <w:p w14:paraId="7FC1E2DD" w14:textId="77777777" w:rsidR="0053195D" w:rsidRDefault="00B232B2">
            <w:pPr>
              <w:pStyle w:val="TableParagraph"/>
              <w:numPr>
                <w:ilvl w:val="1"/>
                <w:numId w:val="1"/>
              </w:numPr>
              <w:tabs>
                <w:tab w:val="left" w:pos="1192"/>
              </w:tabs>
              <w:spacing w:before="8" w:line="232" w:lineRule="auto"/>
              <w:ind w:right="780"/>
              <w:rPr>
                <w:sz w:val="24"/>
              </w:rPr>
            </w:pPr>
            <w:r>
              <w:rPr>
                <w:sz w:val="24"/>
              </w:rPr>
              <w:t>Documentation:</w:t>
            </w:r>
            <w:r>
              <w:rPr>
                <w:spacing w:val="-7"/>
                <w:sz w:val="24"/>
              </w:rPr>
              <w:t xml:space="preserve"> </w:t>
            </w:r>
            <w:r>
              <w:rPr>
                <w:sz w:val="24"/>
              </w:rPr>
              <w:t>Create</w:t>
            </w:r>
            <w:r>
              <w:rPr>
                <w:spacing w:val="-7"/>
                <w:sz w:val="24"/>
              </w:rPr>
              <w:t xml:space="preserve"> </w:t>
            </w:r>
            <w:r>
              <w:rPr>
                <w:sz w:val="24"/>
              </w:rPr>
              <w:t>sequence</w:t>
            </w:r>
            <w:r>
              <w:rPr>
                <w:spacing w:val="-7"/>
                <w:sz w:val="24"/>
              </w:rPr>
              <w:t xml:space="preserve"> </w:t>
            </w:r>
            <w:r>
              <w:rPr>
                <w:sz w:val="24"/>
              </w:rPr>
              <w:t>diagrams,</w:t>
            </w:r>
            <w:r>
              <w:rPr>
                <w:spacing w:val="-7"/>
                <w:sz w:val="24"/>
              </w:rPr>
              <w:t xml:space="preserve"> </w:t>
            </w:r>
            <w:r>
              <w:rPr>
                <w:sz w:val="24"/>
              </w:rPr>
              <w:t>user</w:t>
            </w:r>
            <w:r>
              <w:rPr>
                <w:spacing w:val="-6"/>
                <w:sz w:val="24"/>
              </w:rPr>
              <w:t xml:space="preserve"> </w:t>
            </w:r>
            <w:r>
              <w:rPr>
                <w:sz w:val="24"/>
              </w:rPr>
              <w:t>manual,</w:t>
            </w:r>
            <w:r>
              <w:rPr>
                <w:spacing w:val="-7"/>
                <w:sz w:val="24"/>
              </w:rPr>
              <w:t xml:space="preserve"> </w:t>
            </w:r>
            <w:r>
              <w:rPr>
                <w:sz w:val="24"/>
              </w:rPr>
              <w:t>test procedures, etc. as needed.</w:t>
            </w:r>
          </w:p>
        </w:tc>
      </w:tr>
    </w:tbl>
    <w:p w14:paraId="27F4CE32" w14:textId="77777777" w:rsidR="0053195D" w:rsidRDefault="0053195D">
      <w:pPr>
        <w:pStyle w:val="TableParagraph"/>
        <w:rPr>
          <w:sz w:val="24"/>
        </w:rPr>
        <w:sectPr w:rsidR="0053195D">
          <w:headerReference w:type="default" r:id="rId8"/>
          <w:footerReference w:type="default" r:id="rId9"/>
          <w:type w:val="continuous"/>
          <w:pgSz w:w="12240" w:h="15840"/>
          <w:pgMar w:top="1360" w:right="1080" w:bottom="1560" w:left="1080" w:header="730" w:footer="1371" w:gutter="0"/>
          <w:pgNumType w:start="1"/>
          <w:cols w:space="720"/>
        </w:sectPr>
      </w:pPr>
    </w:p>
    <w:p w14:paraId="7597108E" w14:textId="77777777" w:rsidR="0053195D" w:rsidRDefault="0053195D">
      <w:pPr>
        <w:pStyle w:val="BodyText"/>
        <w:spacing w:before="9"/>
        <w:rPr>
          <w:sz w:val="6"/>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7836"/>
      </w:tblGrid>
      <w:tr w:rsidR="0053195D" w14:paraId="2417E1E7" w14:textId="77777777">
        <w:trPr>
          <w:trHeight w:val="1379"/>
        </w:trPr>
        <w:tc>
          <w:tcPr>
            <w:tcW w:w="1603" w:type="dxa"/>
          </w:tcPr>
          <w:p w14:paraId="3F6300DC" w14:textId="77777777" w:rsidR="0053195D" w:rsidRDefault="0053195D">
            <w:pPr>
              <w:pStyle w:val="TableParagraph"/>
              <w:rPr>
                <w:sz w:val="24"/>
              </w:rPr>
            </w:pPr>
          </w:p>
          <w:p w14:paraId="5424D9B4" w14:textId="77777777" w:rsidR="0053195D" w:rsidRDefault="0053195D">
            <w:pPr>
              <w:pStyle w:val="TableParagraph"/>
              <w:spacing w:before="1"/>
              <w:rPr>
                <w:sz w:val="24"/>
              </w:rPr>
            </w:pPr>
          </w:p>
          <w:p w14:paraId="24C0A9CE" w14:textId="77777777" w:rsidR="0053195D" w:rsidRDefault="00B232B2">
            <w:pPr>
              <w:pStyle w:val="TableParagraph"/>
              <w:ind w:left="338"/>
              <w:rPr>
                <w:b/>
                <w:sz w:val="24"/>
              </w:rPr>
            </w:pPr>
            <w:r>
              <w:rPr>
                <w:b/>
                <w:sz w:val="24"/>
              </w:rPr>
              <w:t>For</w:t>
            </w:r>
            <w:r>
              <w:rPr>
                <w:b/>
                <w:spacing w:val="-2"/>
                <w:sz w:val="24"/>
              </w:rPr>
              <w:t xml:space="preserve"> </w:t>
            </w:r>
            <w:r>
              <w:rPr>
                <w:b/>
                <w:spacing w:val="-5"/>
                <w:sz w:val="24"/>
              </w:rPr>
              <w:t>ECE</w:t>
            </w:r>
          </w:p>
        </w:tc>
        <w:tc>
          <w:tcPr>
            <w:tcW w:w="7836" w:type="dxa"/>
          </w:tcPr>
          <w:p w14:paraId="0E3F0E65" w14:textId="77777777" w:rsidR="0053195D" w:rsidRDefault="00B232B2">
            <w:pPr>
              <w:pStyle w:val="TableParagraph"/>
              <w:spacing w:line="276" w:lineRule="exact"/>
              <w:ind w:left="112" w:right="163"/>
              <w:rPr>
                <w:sz w:val="24"/>
              </w:rPr>
            </w:pPr>
            <w:r>
              <w:rPr>
                <w:sz w:val="24"/>
              </w:rPr>
              <w:t>Please provide details about the expected project contents. For hardware, please</w:t>
            </w:r>
            <w:r>
              <w:rPr>
                <w:spacing w:val="-5"/>
                <w:sz w:val="24"/>
              </w:rPr>
              <w:t xml:space="preserve"> </w:t>
            </w:r>
            <w:r>
              <w:rPr>
                <w:sz w:val="24"/>
              </w:rPr>
              <w:t>list</w:t>
            </w:r>
            <w:r>
              <w:rPr>
                <w:spacing w:val="-4"/>
                <w:sz w:val="24"/>
              </w:rPr>
              <w:t xml:space="preserve"> </w:t>
            </w:r>
            <w:r>
              <w:rPr>
                <w:sz w:val="24"/>
              </w:rPr>
              <w:t>the</w:t>
            </w:r>
            <w:r>
              <w:rPr>
                <w:spacing w:val="-5"/>
                <w:sz w:val="24"/>
              </w:rPr>
              <w:t xml:space="preserve"> </w:t>
            </w:r>
            <w:r>
              <w:rPr>
                <w:sz w:val="24"/>
              </w:rPr>
              <w:t>possible</w:t>
            </w:r>
            <w:r>
              <w:rPr>
                <w:spacing w:val="-5"/>
                <w:sz w:val="24"/>
              </w:rPr>
              <w:t xml:space="preserve"> </w:t>
            </w:r>
            <w:r>
              <w:rPr>
                <w:sz w:val="24"/>
              </w:rPr>
              <w:t>techniques,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PCB</w:t>
            </w:r>
            <w:r>
              <w:rPr>
                <w:spacing w:val="-4"/>
                <w:sz w:val="24"/>
              </w:rPr>
              <w:t xml:space="preserve"> </w:t>
            </w:r>
            <w:r>
              <w:rPr>
                <w:sz w:val="24"/>
              </w:rPr>
              <w:t>design,</w:t>
            </w:r>
            <w:r>
              <w:rPr>
                <w:spacing w:val="-4"/>
                <w:sz w:val="24"/>
              </w:rPr>
              <w:t xml:space="preserve"> </w:t>
            </w:r>
            <w:r>
              <w:rPr>
                <w:sz w:val="24"/>
              </w:rPr>
              <w:t>analog</w:t>
            </w:r>
            <w:r>
              <w:rPr>
                <w:spacing w:val="-4"/>
                <w:sz w:val="24"/>
              </w:rPr>
              <w:t xml:space="preserve"> </w:t>
            </w:r>
            <w:r>
              <w:rPr>
                <w:sz w:val="24"/>
              </w:rPr>
              <w:t>circuit,</w:t>
            </w:r>
            <w:r>
              <w:rPr>
                <w:spacing w:val="-4"/>
                <w:sz w:val="24"/>
              </w:rPr>
              <w:t xml:space="preserve"> </w:t>
            </w:r>
            <w:r>
              <w:rPr>
                <w:sz w:val="24"/>
              </w:rPr>
              <w:t>signal conditioning, RF circuit, PLC, embedded system firmware, and robotic control. For software, please list possible programming languages, such as Python, C, C++, C#, Java, and Javascript.</w:t>
            </w:r>
            <w:r>
              <w:rPr>
                <w:sz w:val="24"/>
                <w:vertAlign w:val="superscript"/>
              </w:rPr>
              <w:t>2</w:t>
            </w:r>
          </w:p>
        </w:tc>
      </w:tr>
      <w:tr w:rsidR="0053195D" w14:paraId="22C084AA" w14:textId="77777777">
        <w:trPr>
          <w:trHeight w:val="1103"/>
        </w:trPr>
        <w:tc>
          <w:tcPr>
            <w:tcW w:w="1603" w:type="dxa"/>
          </w:tcPr>
          <w:p w14:paraId="43423103" w14:textId="77777777" w:rsidR="0053195D" w:rsidRDefault="00B232B2">
            <w:pPr>
              <w:pStyle w:val="TableParagraph"/>
              <w:spacing w:before="274"/>
              <w:ind w:left="446" w:hanging="166"/>
              <w:rPr>
                <w:b/>
                <w:sz w:val="24"/>
              </w:rPr>
            </w:pPr>
            <w:r>
              <w:rPr>
                <w:b/>
                <w:spacing w:val="-2"/>
                <w:sz w:val="24"/>
              </w:rPr>
              <w:t>Estimated budget</w:t>
            </w:r>
          </w:p>
        </w:tc>
        <w:tc>
          <w:tcPr>
            <w:tcW w:w="7836" w:type="dxa"/>
          </w:tcPr>
          <w:p w14:paraId="5D5F0E9D" w14:textId="77777777" w:rsidR="0053195D" w:rsidRDefault="00B232B2">
            <w:pPr>
              <w:pStyle w:val="TableParagraph"/>
              <w:spacing w:before="274"/>
              <w:ind w:left="112"/>
              <w:rPr>
                <w:sz w:val="24"/>
              </w:rPr>
            </w:pPr>
            <w:r>
              <w:rPr>
                <w:sz w:val="24"/>
              </w:rPr>
              <w:t>$10,000</w:t>
            </w:r>
            <w:r>
              <w:rPr>
                <w:spacing w:val="-1"/>
                <w:sz w:val="24"/>
              </w:rPr>
              <w:t xml:space="preserve"> </w:t>
            </w:r>
            <w:r>
              <w:rPr>
                <w:sz w:val="24"/>
              </w:rPr>
              <w:t>budget.</w:t>
            </w:r>
            <w:r>
              <w:rPr>
                <w:spacing w:val="-1"/>
                <w:sz w:val="24"/>
              </w:rPr>
              <w:t xml:space="preserve"> </w:t>
            </w:r>
            <w:r>
              <w:rPr>
                <w:sz w:val="24"/>
              </w:rPr>
              <w:t>Anticipated</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pacing w:val="-2"/>
                <w:sz w:val="24"/>
              </w:rPr>
              <w:t>less.</w:t>
            </w:r>
          </w:p>
        </w:tc>
      </w:tr>
      <w:tr w:rsidR="0053195D" w14:paraId="5BB3175F" w14:textId="77777777">
        <w:trPr>
          <w:trHeight w:val="1655"/>
        </w:trPr>
        <w:tc>
          <w:tcPr>
            <w:tcW w:w="1603" w:type="dxa"/>
          </w:tcPr>
          <w:p w14:paraId="4EAE2940" w14:textId="77777777" w:rsidR="0053195D" w:rsidRDefault="0053195D">
            <w:pPr>
              <w:pStyle w:val="TableParagraph"/>
              <w:spacing w:before="138"/>
              <w:rPr>
                <w:sz w:val="24"/>
              </w:rPr>
            </w:pPr>
          </w:p>
          <w:p w14:paraId="0A715EA2" w14:textId="77777777" w:rsidR="0053195D" w:rsidRDefault="00B232B2">
            <w:pPr>
              <w:pStyle w:val="TableParagraph"/>
              <w:ind w:left="143" w:right="133" w:hanging="2"/>
              <w:jc w:val="center"/>
              <w:rPr>
                <w:b/>
                <w:sz w:val="24"/>
              </w:rPr>
            </w:pPr>
            <w:r>
              <w:rPr>
                <w:b/>
                <w:spacing w:val="-2"/>
                <w:sz w:val="24"/>
              </w:rPr>
              <w:t xml:space="preserve">Technology </w:t>
            </w:r>
            <w:r>
              <w:rPr>
                <w:b/>
                <w:sz w:val="24"/>
              </w:rPr>
              <w:t>Disclosed?</w:t>
            </w:r>
            <w:r>
              <w:rPr>
                <w:b/>
                <w:spacing w:val="-15"/>
                <w:sz w:val="24"/>
              </w:rPr>
              <w:t xml:space="preserve"> </w:t>
            </w:r>
            <w:r>
              <w:rPr>
                <w:b/>
                <w:sz w:val="24"/>
              </w:rPr>
              <w:t>If so, what?</w:t>
            </w:r>
          </w:p>
        </w:tc>
        <w:tc>
          <w:tcPr>
            <w:tcW w:w="7836" w:type="dxa"/>
          </w:tcPr>
          <w:p w14:paraId="3A483349" w14:textId="77777777" w:rsidR="0053195D" w:rsidRDefault="0053195D">
            <w:pPr>
              <w:pStyle w:val="TableParagraph"/>
              <w:spacing w:before="274"/>
              <w:rPr>
                <w:sz w:val="24"/>
              </w:rPr>
            </w:pPr>
          </w:p>
          <w:p w14:paraId="7EE44777" w14:textId="77777777" w:rsidR="0053195D" w:rsidRDefault="00B232B2">
            <w:pPr>
              <w:pStyle w:val="TableParagraph"/>
              <w:spacing w:before="1"/>
              <w:ind w:left="112"/>
              <w:rPr>
                <w:sz w:val="24"/>
              </w:rPr>
            </w:pPr>
            <w:r>
              <w:rPr>
                <w:spacing w:val="-2"/>
                <w:sz w:val="24"/>
              </w:rPr>
              <w:t>EAR99</w:t>
            </w:r>
          </w:p>
          <w:p w14:paraId="1696992B" w14:textId="77777777" w:rsidR="0053195D" w:rsidRDefault="0053195D">
            <w:pPr>
              <w:pStyle w:val="TableParagraph"/>
              <w:rPr>
                <w:sz w:val="24"/>
              </w:rPr>
            </w:pPr>
          </w:p>
          <w:p w14:paraId="2A7EC0B1" w14:textId="77777777" w:rsidR="0053195D" w:rsidRDefault="00B232B2">
            <w:pPr>
              <w:pStyle w:val="TableParagraph"/>
              <w:ind w:left="112"/>
              <w:rPr>
                <w:sz w:val="24"/>
              </w:rPr>
            </w:pPr>
            <w:r>
              <w:rPr>
                <w:sz w:val="24"/>
              </w:rPr>
              <w:t>Internal</w:t>
            </w:r>
            <w:r>
              <w:rPr>
                <w:spacing w:val="-4"/>
                <w:sz w:val="24"/>
              </w:rPr>
              <w:t xml:space="preserve"> </w:t>
            </w:r>
            <w:r>
              <w:rPr>
                <w:sz w:val="24"/>
              </w:rPr>
              <w:t>Proprietary</w:t>
            </w:r>
            <w:r>
              <w:rPr>
                <w:spacing w:val="-4"/>
                <w:sz w:val="24"/>
              </w:rPr>
              <w:t xml:space="preserve"> </w:t>
            </w:r>
            <w:r>
              <w:rPr>
                <w:spacing w:val="-2"/>
                <w:sz w:val="24"/>
              </w:rPr>
              <w:t>Software</w:t>
            </w:r>
          </w:p>
        </w:tc>
      </w:tr>
      <w:tr w:rsidR="0053195D" w14:paraId="7E7DA560" w14:textId="77777777">
        <w:trPr>
          <w:trHeight w:val="1379"/>
        </w:trPr>
        <w:tc>
          <w:tcPr>
            <w:tcW w:w="1603" w:type="dxa"/>
          </w:tcPr>
          <w:p w14:paraId="009485E3" w14:textId="77777777" w:rsidR="0053195D" w:rsidRDefault="0053195D">
            <w:pPr>
              <w:pStyle w:val="TableParagraph"/>
              <w:spacing w:before="138"/>
              <w:rPr>
                <w:sz w:val="24"/>
              </w:rPr>
            </w:pPr>
          </w:p>
          <w:p w14:paraId="5CE0F7EE" w14:textId="77777777" w:rsidR="0053195D" w:rsidRDefault="00B232B2">
            <w:pPr>
              <w:pStyle w:val="TableParagraph"/>
              <w:ind w:left="115" w:firstLine="136"/>
              <w:rPr>
                <w:b/>
                <w:sz w:val="24"/>
              </w:rPr>
            </w:pPr>
            <w:r>
              <w:rPr>
                <w:b/>
                <w:spacing w:val="-2"/>
                <w:sz w:val="24"/>
              </w:rPr>
              <w:t>Additional requirements</w:t>
            </w:r>
          </w:p>
        </w:tc>
        <w:tc>
          <w:tcPr>
            <w:tcW w:w="7836" w:type="dxa"/>
          </w:tcPr>
          <w:p w14:paraId="3D945495" w14:textId="77777777" w:rsidR="0053195D" w:rsidRDefault="0053195D">
            <w:pPr>
              <w:pStyle w:val="TableParagraph"/>
              <w:rPr>
                <w:sz w:val="18"/>
              </w:rPr>
            </w:pPr>
          </w:p>
        </w:tc>
      </w:tr>
      <w:tr w:rsidR="0053195D" w14:paraId="38788FB9" w14:textId="77777777">
        <w:trPr>
          <w:trHeight w:val="1264"/>
        </w:trPr>
        <w:tc>
          <w:tcPr>
            <w:tcW w:w="1603" w:type="dxa"/>
          </w:tcPr>
          <w:p w14:paraId="353E5E7E" w14:textId="77777777" w:rsidR="0053195D" w:rsidRDefault="00B232B2">
            <w:pPr>
              <w:pStyle w:val="TableParagraph"/>
              <w:spacing w:before="80"/>
              <w:ind w:left="249"/>
              <w:jc w:val="both"/>
              <w:rPr>
                <w:b/>
                <w:sz w:val="24"/>
              </w:rPr>
            </w:pPr>
            <w:r>
              <w:rPr>
                <w:b/>
                <w:sz w:val="24"/>
              </w:rPr>
              <w:t>NDA</w:t>
            </w:r>
            <w:r>
              <w:rPr>
                <w:b/>
                <w:spacing w:val="-2"/>
                <w:sz w:val="24"/>
              </w:rPr>
              <w:t xml:space="preserve"> </w:t>
            </w:r>
            <w:r>
              <w:rPr>
                <w:b/>
                <w:sz w:val="24"/>
              </w:rPr>
              <w:t>or</w:t>
            </w:r>
            <w:r>
              <w:rPr>
                <w:b/>
                <w:spacing w:val="-2"/>
                <w:sz w:val="24"/>
              </w:rPr>
              <w:t xml:space="preserve"> </w:t>
            </w:r>
            <w:r>
              <w:rPr>
                <w:b/>
                <w:spacing w:val="-5"/>
                <w:sz w:val="24"/>
              </w:rPr>
              <w:t>IP</w:t>
            </w:r>
          </w:p>
          <w:p w14:paraId="34BBE31D" w14:textId="77777777" w:rsidR="0053195D" w:rsidRDefault="00B232B2">
            <w:pPr>
              <w:pStyle w:val="TableParagraph"/>
              <w:ind w:left="239" w:right="188" w:hanging="41"/>
              <w:jc w:val="both"/>
              <w:rPr>
                <w:b/>
                <w:sz w:val="24"/>
              </w:rPr>
            </w:pPr>
            <w:r>
              <w:rPr>
                <w:b/>
                <w:spacing w:val="-2"/>
                <w:sz w:val="24"/>
              </w:rPr>
              <w:t>Assignment agreement requested?</w:t>
            </w:r>
          </w:p>
        </w:tc>
        <w:tc>
          <w:tcPr>
            <w:tcW w:w="7836" w:type="dxa"/>
          </w:tcPr>
          <w:p w14:paraId="2704931F" w14:textId="77777777" w:rsidR="0053195D" w:rsidRDefault="0053195D">
            <w:pPr>
              <w:pStyle w:val="TableParagraph"/>
              <w:spacing w:before="217"/>
              <w:rPr>
                <w:sz w:val="24"/>
              </w:rPr>
            </w:pPr>
          </w:p>
          <w:p w14:paraId="758CDFF4" w14:textId="77777777" w:rsidR="0053195D" w:rsidRDefault="00B232B2">
            <w:pPr>
              <w:pStyle w:val="TableParagraph"/>
              <w:ind w:left="112"/>
              <w:rPr>
                <w:sz w:val="24"/>
              </w:rPr>
            </w:pPr>
            <w:r>
              <w:rPr>
                <w:sz w:val="24"/>
              </w:rPr>
              <w:t>Yes,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to</w:t>
            </w:r>
            <w:r>
              <w:rPr>
                <w:spacing w:val="-1"/>
                <w:sz w:val="24"/>
              </w:rPr>
              <w:t xml:space="preserve"> </w:t>
            </w:r>
            <w:r>
              <w:rPr>
                <w:sz w:val="24"/>
              </w:rPr>
              <w:t>all</w:t>
            </w:r>
            <w:r>
              <w:rPr>
                <w:spacing w:val="2"/>
                <w:sz w:val="24"/>
              </w:rPr>
              <w:t xml:space="preserve"> </w:t>
            </w:r>
            <w:r>
              <w:rPr>
                <w:spacing w:val="-2"/>
                <w:sz w:val="24"/>
              </w:rPr>
              <w:t>involved.</w:t>
            </w:r>
          </w:p>
        </w:tc>
      </w:tr>
    </w:tbl>
    <w:p w14:paraId="042E7E42" w14:textId="77777777" w:rsidR="0053195D" w:rsidRDefault="0053195D">
      <w:pPr>
        <w:pStyle w:val="BodyText"/>
      </w:pPr>
    </w:p>
    <w:p w14:paraId="06AE597C" w14:textId="77777777" w:rsidR="0053195D" w:rsidRDefault="0053195D">
      <w:pPr>
        <w:pStyle w:val="BodyText"/>
      </w:pPr>
    </w:p>
    <w:p w14:paraId="69ABA3AA" w14:textId="77777777" w:rsidR="0053195D" w:rsidRDefault="0053195D">
      <w:pPr>
        <w:pStyle w:val="BodyText"/>
        <w:spacing w:before="3"/>
      </w:pPr>
    </w:p>
    <w:p w14:paraId="78B2A4BE" w14:textId="77777777" w:rsidR="0053195D" w:rsidRDefault="00B232B2">
      <w:pPr>
        <w:pStyle w:val="Heading2"/>
      </w:pPr>
      <w:r>
        <w:t>Technology</w:t>
      </w:r>
      <w:r>
        <w:rPr>
          <w:spacing w:val="-3"/>
        </w:rPr>
        <w:t xml:space="preserve"> </w:t>
      </w:r>
      <w:r>
        <w:t>and</w:t>
      </w:r>
      <w:r>
        <w:rPr>
          <w:spacing w:val="-2"/>
        </w:rPr>
        <w:t xml:space="preserve"> ECCN:</w:t>
      </w:r>
    </w:p>
    <w:p w14:paraId="7867141E" w14:textId="77777777" w:rsidR="0053195D" w:rsidRDefault="00B232B2">
      <w:pPr>
        <w:pStyle w:val="BodyText"/>
        <w:ind w:left="271" w:right="362"/>
      </w:pPr>
      <w:r>
        <w:t>“If your project involves ‘technology’ that is either (a) not publicly available or (b) includes proprietary source code (not executable files), then it requires an ECCN.” ‘Technology,’ for this purpose, is defined as “information necessary for the develop</w:t>
      </w:r>
      <w:r>
        <w:t>ment,</w:t>
      </w:r>
      <w:r>
        <w:rPr>
          <w:spacing w:val="-4"/>
        </w:rPr>
        <w:t xml:space="preserve"> </w:t>
      </w:r>
      <w:r>
        <w:t>production,</w:t>
      </w:r>
      <w:r>
        <w:rPr>
          <w:spacing w:val="-5"/>
        </w:rPr>
        <w:t xml:space="preserve"> </w:t>
      </w:r>
      <w:r>
        <w:t>use,</w:t>
      </w:r>
      <w:r>
        <w:rPr>
          <w:spacing w:val="-4"/>
        </w:rPr>
        <w:t xml:space="preserve"> </w:t>
      </w:r>
      <w:r>
        <w:t>operation,</w:t>
      </w:r>
      <w:r>
        <w:rPr>
          <w:spacing w:val="-2"/>
        </w:rPr>
        <w:t xml:space="preserve"> </w:t>
      </w:r>
      <w:r>
        <w:t>installation,</w:t>
      </w:r>
      <w:r>
        <w:rPr>
          <w:spacing w:val="-2"/>
        </w:rPr>
        <w:t xml:space="preserve"> </w:t>
      </w:r>
      <w:r>
        <w:t>maintenance,</w:t>
      </w:r>
      <w:r>
        <w:rPr>
          <w:spacing w:val="-4"/>
        </w:rPr>
        <w:t xml:space="preserve"> </w:t>
      </w:r>
      <w:r>
        <w:t>repair,</w:t>
      </w:r>
      <w:r>
        <w:rPr>
          <w:spacing w:val="-2"/>
        </w:rPr>
        <w:t xml:space="preserve"> </w:t>
      </w:r>
      <w:r>
        <w:t>overhaul</w:t>
      </w:r>
      <w:r>
        <w:rPr>
          <w:spacing w:val="-4"/>
        </w:rPr>
        <w:t xml:space="preserve"> </w:t>
      </w:r>
      <w:r>
        <w:t>or</w:t>
      </w:r>
      <w:r>
        <w:rPr>
          <w:spacing w:val="-3"/>
        </w:rPr>
        <w:t xml:space="preserve"> </w:t>
      </w:r>
      <w:r>
        <w:t>refurbishing</w:t>
      </w:r>
      <w:r>
        <w:rPr>
          <w:spacing w:val="-4"/>
        </w:rPr>
        <w:t xml:space="preserve"> </w:t>
      </w:r>
      <w:r>
        <w:t>of</w:t>
      </w:r>
      <w:r>
        <w:rPr>
          <w:spacing w:val="-3"/>
        </w:rPr>
        <w:t xml:space="preserve"> </w:t>
      </w:r>
      <w:r>
        <w:t>an</w:t>
      </w:r>
      <w:r>
        <w:rPr>
          <w:spacing w:val="-2"/>
        </w:rPr>
        <w:t xml:space="preserve"> </w:t>
      </w:r>
      <w:r>
        <w:t>item.</w:t>
      </w:r>
      <w:r>
        <w:rPr>
          <w:spacing w:val="-2"/>
        </w:rPr>
        <w:t xml:space="preserve"> </w:t>
      </w:r>
      <w:r>
        <w:t>Technology</w:t>
      </w:r>
      <w:r>
        <w:rPr>
          <w:spacing w:val="-2"/>
        </w:rPr>
        <w:t xml:space="preserve"> </w:t>
      </w:r>
      <w:r>
        <w:t>may</w:t>
      </w:r>
      <w:r>
        <w:rPr>
          <w:spacing w:val="-4"/>
        </w:rPr>
        <w:t xml:space="preserve"> </w:t>
      </w:r>
      <w:r>
        <w:t xml:space="preserve">be in any tangible form, such as written or oral communications, blueprints, drawings, photographs, plans, diagrams, models, formulae, </w:t>
      </w:r>
      <w:r>
        <w:t>tables, engineering</w:t>
      </w:r>
      <w:r>
        <w:rPr>
          <w:spacing w:val="-2"/>
        </w:rPr>
        <w:t xml:space="preserve"> </w:t>
      </w:r>
      <w:r>
        <w:t>designs</w:t>
      </w:r>
      <w:r>
        <w:rPr>
          <w:spacing w:val="-1"/>
        </w:rPr>
        <w:t xml:space="preserve"> </w:t>
      </w:r>
      <w:r>
        <w:t>and specifications, computer-aided design files, manuals</w:t>
      </w:r>
      <w:r>
        <w:rPr>
          <w:spacing w:val="-1"/>
        </w:rPr>
        <w:t xml:space="preserve"> </w:t>
      </w:r>
      <w:r>
        <w:t>or</w:t>
      </w:r>
      <w:r>
        <w:rPr>
          <w:spacing w:val="-3"/>
        </w:rPr>
        <w:t xml:space="preserve"> </w:t>
      </w:r>
      <w:r>
        <w:t>documentation, electronic</w:t>
      </w:r>
      <w:r>
        <w:rPr>
          <w:spacing w:val="-2"/>
        </w:rPr>
        <w:t xml:space="preserve"> </w:t>
      </w:r>
      <w:r>
        <w:t>media or information revealed through visual inspection.”</w:t>
      </w:r>
    </w:p>
    <w:p w14:paraId="257BAFEC" w14:textId="77777777" w:rsidR="0053195D" w:rsidRDefault="0053195D">
      <w:pPr>
        <w:pStyle w:val="BodyText"/>
        <w:spacing w:before="1"/>
      </w:pPr>
    </w:p>
    <w:p w14:paraId="1518AF4D" w14:textId="77777777" w:rsidR="0053195D" w:rsidRDefault="00B232B2">
      <w:pPr>
        <w:pStyle w:val="BodyText"/>
        <w:spacing w:line="207" w:lineRule="exact"/>
        <w:ind w:left="271"/>
      </w:pPr>
      <w:r>
        <w:t>Interactive</w:t>
      </w:r>
      <w:r>
        <w:rPr>
          <w:spacing w:val="-5"/>
        </w:rPr>
        <w:t xml:space="preserve"> </w:t>
      </w:r>
      <w:r>
        <w:t>tool</w:t>
      </w:r>
      <w:r>
        <w:rPr>
          <w:spacing w:val="-1"/>
        </w:rPr>
        <w:t xml:space="preserve"> </w:t>
      </w:r>
      <w:r>
        <w:t>to</w:t>
      </w:r>
      <w:r>
        <w:rPr>
          <w:spacing w:val="-2"/>
        </w:rPr>
        <w:t xml:space="preserve"> </w:t>
      </w:r>
      <w:r>
        <w:t>determine</w:t>
      </w:r>
      <w:r>
        <w:rPr>
          <w:spacing w:val="-2"/>
        </w:rPr>
        <w:t xml:space="preserve"> </w:t>
      </w:r>
      <w:r>
        <w:rPr>
          <w:spacing w:val="-4"/>
        </w:rPr>
        <w:t>ECCN:</w:t>
      </w:r>
    </w:p>
    <w:p w14:paraId="6F09EA25" w14:textId="77777777" w:rsidR="0053195D" w:rsidRDefault="00B232B2">
      <w:pPr>
        <w:pStyle w:val="BodyText"/>
        <w:spacing w:line="207" w:lineRule="exact"/>
        <w:ind w:left="271"/>
      </w:pPr>
      <w:hyperlink r:id="rId10">
        <w:r>
          <w:rPr>
            <w:color w:val="0000FF"/>
            <w:spacing w:val="-2"/>
            <w:u w:val="single" w:color="0000FF"/>
          </w:rPr>
          <w:t>https://www.bis.doc.gov/index.php/export-control-classification-interactive-</w:t>
        </w:r>
        <w:r>
          <w:rPr>
            <w:color w:val="0000FF"/>
            <w:spacing w:val="-4"/>
            <w:u w:val="single" w:color="0000FF"/>
          </w:rPr>
          <w:t>tool</w:t>
        </w:r>
      </w:hyperlink>
    </w:p>
    <w:p w14:paraId="6A689117" w14:textId="77777777" w:rsidR="0053195D" w:rsidRDefault="0053195D">
      <w:pPr>
        <w:pStyle w:val="BodyText"/>
        <w:spacing w:before="1"/>
      </w:pPr>
    </w:p>
    <w:p w14:paraId="4892FEBD" w14:textId="77777777" w:rsidR="0053195D" w:rsidRDefault="00B232B2">
      <w:pPr>
        <w:pStyle w:val="Heading2"/>
      </w:pPr>
      <w:r>
        <w:t>NDAs</w:t>
      </w:r>
      <w:r>
        <w:rPr>
          <w:spacing w:val="-1"/>
        </w:rPr>
        <w:t xml:space="preserve"> </w:t>
      </w:r>
      <w:r>
        <w:t xml:space="preserve">and IP </w:t>
      </w:r>
      <w:r>
        <w:rPr>
          <w:spacing w:val="-2"/>
        </w:rPr>
        <w:t>Assignments:</w:t>
      </w:r>
    </w:p>
    <w:p w14:paraId="4A437B44" w14:textId="77777777" w:rsidR="0053195D" w:rsidRDefault="00B232B2">
      <w:pPr>
        <w:pStyle w:val="BodyText"/>
        <w:ind w:left="270" w:right="362"/>
      </w:pPr>
      <w:r>
        <w:t>The sponsoring company typically has NDAs and IP assignment forms that it wishes to use.</w:t>
      </w:r>
      <w:r>
        <w:rPr>
          <w:spacing w:val="40"/>
        </w:rPr>
        <w:t xml:space="preserve"> </w:t>
      </w:r>
      <w:r>
        <w:t>Neither the NDA nor the IP assignment is an agreement with Purdue directly; these agreements are between the students and the sponsoring company.</w:t>
      </w:r>
      <w:r>
        <w:rPr>
          <w:spacing w:val="40"/>
        </w:rPr>
        <w:t xml:space="preserve"> </w:t>
      </w:r>
      <w:r>
        <w:t>Of course,</w:t>
      </w:r>
      <w:r>
        <w:rPr>
          <w:spacing w:val="-1"/>
        </w:rPr>
        <w:t xml:space="preserve"> </w:t>
      </w:r>
      <w:r>
        <w:t>our</w:t>
      </w:r>
      <w:r>
        <w:rPr>
          <w:spacing w:val="-4"/>
        </w:rPr>
        <w:t xml:space="preserve"> </w:t>
      </w:r>
      <w:r>
        <w:t>office</w:t>
      </w:r>
      <w:r>
        <w:rPr>
          <w:spacing w:val="-3"/>
        </w:rPr>
        <w:t xml:space="preserve"> </w:t>
      </w:r>
      <w:r>
        <w:t>can</w:t>
      </w:r>
      <w:r>
        <w:rPr>
          <w:spacing w:val="-1"/>
        </w:rPr>
        <w:t xml:space="preserve"> </w:t>
      </w:r>
      <w:r>
        <w:t>review</w:t>
      </w:r>
      <w:r>
        <w:rPr>
          <w:spacing w:val="-2"/>
        </w:rPr>
        <w:t xml:space="preserve"> </w:t>
      </w:r>
      <w:r>
        <w:t>the</w:t>
      </w:r>
      <w:r>
        <w:rPr>
          <w:spacing w:val="-5"/>
        </w:rPr>
        <w:t xml:space="preserve"> </w:t>
      </w:r>
      <w:r>
        <w:t>company-provided</w:t>
      </w:r>
      <w:r>
        <w:rPr>
          <w:spacing w:val="-3"/>
        </w:rPr>
        <w:t xml:space="preserve"> </w:t>
      </w:r>
      <w:r>
        <w:t>documents</w:t>
      </w:r>
      <w:r>
        <w:rPr>
          <w:spacing w:val="-2"/>
        </w:rPr>
        <w:t xml:space="preserve"> </w:t>
      </w:r>
      <w:r>
        <w:t>to</w:t>
      </w:r>
      <w:r>
        <w:rPr>
          <w:spacing w:val="-3"/>
        </w:rPr>
        <w:t xml:space="preserve"> </w:t>
      </w:r>
      <w:r>
        <w:t>be</w:t>
      </w:r>
      <w:r>
        <w:rPr>
          <w:spacing w:val="-3"/>
        </w:rPr>
        <w:t xml:space="preserve"> </w:t>
      </w:r>
      <w:r>
        <w:t>certain</w:t>
      </w:r>
      <w:r>
        <w:rPr>
          <w:spacing w:val="-1"/>
        </w:rPr>
        <w:t xml:space="preserve"> </w:t>
      </w:r>
      <w:r>
        <w:t>it</w:t>
      </w:r>
      <w:r>
        <w:rPr>
          <w:spacing w:val="-2"/>
        </w:rPr>
        <w:t xml:space="preserve"> </w:t>
      </w:r>
      <w:r>
        <w:t>aligns</w:t>
      </w:r>
      <w:r>
        <w:rPr>
          <w:spacing w:val="-2"/>
        </w:rPr>
        <w:t xml:space="preserve"> </w:t>
      </w:r>
      <w:r>
        <w:t>with</w:t>
      </w:r>
      <w:r>
        <w:rPr>
          <w:spacing w:val="-3"/>
        </w:rPr>
        <w:t xml:space="preserve"> </w:t>
      </w:r>
      <w:r>
        <w:t>Purdue’s</w:t>
      </w:r>
      <w:r>
        <w:rPr>
          <w:spacing w:val="-5"/>
        </w:rPr>
        <w:t xml:space="preserve"> </w:t>
      </w:r>
      <w:r>
        <w:t>standards.</w:t>
      </w:r>
      <w:r>
        <w:rPr>
          <w:spacing w:val="40"/>
        </w:rPr>
        <w:t xml:space="preserve"> </w:t>
      </w:r>
      <w:r>
        <w:t>Alternatively,</w:t>
      </w:r>
      <w:r>
        <w:rPr>
          <w:spacing w:val="-4"/>
        </w:rPr>
        <w:t xml:space="preserve"> </w:t>
      </w:r>
      <w:r>
        <w:t>our office has draft agreements which we could provide for the sponsor’s use.</w:t>
      </w:r>
      <w:r>
        <w:rPr>
          <w:spacing w:val="40"/>
        </w:rPr>
        <w:t xml:space="preserve"> </w:t>
      </w:r>
      <w:r>
        <w:t>Again, as NDAs are between the student and the sponsor, Purdue cannot b</w:t>
      </w:r>
      <w:r>
        <w:t>e a party to or advise the sponsor or the student on the NDAs, other than to outline some basic expectations as to fairness and suitability of the NDA to a student project.</w:t>
      </w:r>
    </w:p>
    <w:p w14:paraId="19DCBB0B" w14:textId="77777777" w:rsidR="0053195D" w:rsidRDefault="0053195D">
      <w:pPr>
        <w:pStyle w:val="BodyText"/>
        <w:spacing w:before="1"/>
      </w:pPr>
    </w:p>
    <w:p w14:paraId="44005895" w14:textId="77777777" w:rsidR="0053195D" w:rsidRDefault="00B232B2">
      <w:pPr>
        <w:pStyle w:val="Heading2"/>
        <w:ind w:left="270"/>
      </w:pPr>
      <w:r>
        <w:t>Sponsor</w:t>
      </w:r>
      <w:r>
        <w:rPr>
          <w:spacing w:val="-2"/>
        </w:rPr>
        <w:t xml:space="preserve"> Acknowledgements:</w:t>
      </w:r>
    </w:p>
    <w:p w14:paraId="5C531FD3" w14:textId="77777777" w:rsidR="0053195D" w:rsidRDefault="00B232B2">
      <w:pPr>
        <w:pStyle w:val="BodyText"/>
        <w:ind w:left="270" w:right="371"/>
      </w:pPr>
      <w:r>
        <w:t>By way of background, Purdue University professors who h</w:t>
      </w:r>
      <w:r>
        <w:t>ave senior capstone class projects involving outside sponsor</w:t>
      </w:r>
      <w:r>
        <w:rPr>
          <w:spacing w:val="40"/>
        </w:rPr>
        <w:t xml:space="preserve"> </w:t>
      </w:r>
      <w:r>
        <w:t>companies notify our office so that we can prepare an acknowledgement form for the sponsoring company’s completion. This is not a contract but an acknowledgement form signed by sponsoring compani</w:t>
      </w:r>
      <w:r>
        <w:t>es which lays out Purdue’s guidelines regarding class projects</w:t>
      </w:r>
      <w:r>
        <w:rPr>
          <w:spacing w:val="-3"/>
        </w:rPr>
        <w:t xml:space="preserve"> </w:t>
      </w:r>
      <w:r>
        <w:t>and</w:t>
      </w:r>
      <w:r>
        <w:rPr>
          <w:spacing w:val="-2"/>
        </w:rPr>
        <w:t xml:space="preserve"> </w:t>
      </w:r>
      <w:r>
        <w:t>outside</w:t>
      </w:r>
      <w:r>
        <w:rPr>
          <w:spacing w:val="-4"/>
        </w:rPr>
        <w:t xml:space="preserve"> </w:t>
      </w:r>
      <w:r>
        <w:t>company</w:t>
      </w:r>
      <w:r>
        <w:rPr>
          <w:spacing w:val="-4"/>
        </w:rPr>
        <w:t xml:space="preserve"> </w:t>
      </w:r>
      <w:r>
        <w:t>inputs,</w:t>
      </w:r>
      <w:r>
        <w:rPr>
          <w:spacing w:val="-2"/>
        </w:rPr>
        <w:t xml:space="preserve"> </w:t>
      </w:r>
      <w:r>
        <w:t>potential</w:t>
      </w:r>
      <w:r>
        <w:rPr>
          <w:spacing w:val="-3"/>
        </w:rPr>
        <w:t xml:space="preserve"> </w:t>
      </w:r>
      <w:r>
        <w:t>export</w:t>
      </w:r>
      <w:r>
        <w:rPr>
          <w:spacing w:val="-3"/>
        </w:rPr>
        <w:t xml:space="preserve"> </w:t>
      </w:r>
      <w:r>
        <w:t>control</w:t>
      </w:r>
      <w:r>
        <w:rPr>
          <w:spacing w:val="-3"/>
        </w:rPr>
        <w:t xml:space="preserve"> </w:t>
      </w:r>
      <w:r>
        <w:t>issues,</w:t>
      </w:r>
      <w:r>
        <w:rPr>
          <w:spacing w:val="-2"/>
        </w:rPr>
        <w:t xml:space="preserve"> </w:t>
      </w:r>
      <w:r>
        <w:t>and</w:t>
      </w:r>
      <w:r>
        <w:rPr>
          <w:spacing w:val="-2"/>
        </w:rPr>
        <w:t xml:space="preserve"> </w:t>
      </w:r>
      <w:r>
        <w:t>student</w:t>
      </w:r>
      <w:r>
        <w:rPr>
          <w:spacing w:val="-3"/>
        </w:rPr>
        <w:t xml:space="preserve"> </w:t>
      </w:r>
      <w:r>
        <w:t>intellectual</w:t>
      </w:r>
      <w:r>
        <w:rPr>
          <w:spacing w:val="-3"/>
        </w:rPr>
        <w:t xml:space="preserve"> </w:t>
      </w:r>
      <w:r>
        <w:t>property.</w:t>
      </w:r>
      <w:r>
        <w:rPr>
          <w:spacing w:val="-2"/>
        </w:rPr>
        <w:t xml:space="preserve"> </w:t>
      </w:r>
      <w:r>
        <w:t>Some</w:t>
      </w:r>
      <w:r>
        <w:rPr>
          <w:spacing w:val="-4"/>
        </w:rPr>
        <w:t xml:space="preserve"> </w:t>
      </w:r>
      <w:r>
        <w:t>sponsoring</w:t>
      </w:r>
      <w:r>
        <w:rPr>
          <w:spacing w:val="-2"/>
        </w:rPr>
        <w:t xml:space="preserve"> </w:t>
      </w:r>
      <w:r>
        <w:t xml:space="preserve">companies </w:t>
      </w:r>
      <w:r>
        <w:lastRenderedPageBreak/>
        <w:t>offer a monetary donation to the project, but that is not a requirement</w:t>
      </w:r>
      <w:r>
        <w:t>.</w:t>
      </w:r>
    </w:p>
    <w:sectPr w:rsidR="0053195D">
      <w:pgSz w:w="12240" w:h="15840"/>
      <w:pgMar w:top="1360" w:right="1080" w:bottom="1560" w:left="1080" w:header="730"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374F" w14:textId="77777777" w:rsidR="00000000" w:rsidRDefault="00B232B2">
      <w:r>
        <w:separator/>
      </w:r>
    </w:p>
  </w:endnote>
  <w:endnote w:type="continuationSeparator" w:id="0">
    <w:p w14:paraId="21A21A35" w14:textId="77777777" w:rsidR="00000000" w:rsidRDefault="00B2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1249" w14:textId="77777777" w:rsidR="0053195D" w:rsidRDefault="00B232B2">
    <w:pPr>
      <w:pStyle w:val="BodyText"/>
      <w:spacing w:line="14" w:lineRule="auto"/>
      <w:rPr>
        <w:sz w:val="20"/>
      </w:rPr>
    </w:pPr>
    <w:r>
      <w:rPr>
        <w:noProof/>
        <w:sz w:val="20"/>
      </w:rPr>
      <mc:AlternateContent>
        <mc:Choice Requires="wps">
          <w:drawing>
            <wp:inline distT="0" distB="0" distL="0" distR="0" wp14:anchorId="2FF8C0A2" wp14:editId="47E47D2E">
              <wp:extent cx="5932170" cy="42037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170" cy="420370"/>
                      </a:xfrm>
                      <a:prstGeom prst="rect">
                        <a:avLst/>
                      </a:prstGeom>
                    </wps:spPr>
                    <wps:txbx>
                      <w:txbxContent>
                        <w:p w14:paraId="5F54FF5A" w14:textId="77777777" w:rsidR="0053195D" w:rsidRDefault="00B232B2">
                          <w:pPr>
                            <w:pStyle w:val="BodyText"/>
                            <w:spacing w:before="15"/>
                            <w:ind w:left="20"/>
                          </w:pPr>
                          <w:r>
                            <w:rPr>
                              <w:position w:val="6"/>
                              <w:sz w:val="12"/>
                            </w:rPr>
                            <w:t>1</w:t>
                          </w:r>
                          <w:r>
                            <w:t>In general,</w:t>
                          </w:r>
                          <w:r>
                            <w:rPr>
                              <w:spacing w:val="-3"/>
                            </w:rPr>
                            <w:t xml:space="preserve"> </w:t>
                          </w:r>
                          <w:r>
                            <w:t>one</w:t>
                          </w:r>
                          <w:r>
                            <w:rPr>
                              <w:spacing w:val="-2"/>
                            </w:rPr>
                            <w:t xml:space="preserve"> </w:t>
                          </w:r>
                          <w:r>
                            <w:t>semester</w:t>
                          </w:r>
                          <w:r>
                            <w:rPr>
                              <w:spacing w:val="-1"/>
                            </w:rPr>
                            <w:t xml:space="preserve"> </w:t>
                          </w:r>
                          <w:r>
                            <w:t>has</w:t>
                          </w:r>
                          <w:r>
                            <w:rPr>
                              <w:spacing w:val="-1"/>
                            </w:rPr>
                            <w:t xml:space="preserve"> </w:t>
                          </w:r>
                          <w:r>
                            <w:t>15</w:t>
                          </w:r>
                          <w:r>
                            <w:rPr>
                              <w:spacing w:val="-2"/>
                            </w:rPr>
                            <w:t xml:space="preserve"> </w:t>
                          </w:r>
                          <w:r>
                            <w:t>weeks. For</w:t>
                          </w:r>
                          <w:r>
                            <w:rPr>
                              <w:spacing w:val="-1"/>
                            </w:rPr>
                            <w:t xml:space="preserve"> </w:t>
                          </w:r>
                          <w:r>
                            <w:t>a</w:t>
                          </w:r>
                          <w:r>
                            <w:rPr>
                              <w:spacing w:val="-4"/>
                            </w:rPr>
                            <w:t xml:space="preserve"> </w:t>
                          </w:r>
                          <w:r>
                            <w:t>3 credit</w:t>
                          </w:r>
                          <w:r>
                            <w:rPr>
                              <w:spacing w:val="-3"/>
                            </w:rPr>
                            <w:t xml:space="preserve"> </w:t>
                          </w:r>
                          <w:r>
                            <w:t>hours</w:t>
                          </w:r>
                          <w:r>
                            <w:rPr>
                              <w:spacing w:val="-1"/>
                            </w:rPr>
                            <w:t xml:space="preserve"> </w:t>
                          </w:r>
                          <w:r>
                            <w:t>course, a</w:t>
                          </w:r>
                          <w:r>
                            <w:rPr>
                              <w:spacing w:val="-2"/>
                            </w:rPr>
                            <w:t xml:space="preserve"> </w:t>
                          </w:r>
                          <w:r>
                            <w:t>student</w:t>
                          </w:r>
                          <w:r>
                            <w:rPr>
                              <w:spacing w:val="-3"/>
                            </w:rPr>
                            <w:t xml:space="preserve"> </w:t>
                          </w:r>
                          <w:r>
                            <w:t>is</w:t>
                          </w:r>
                          <w:r>
                            <w:rPr>
                              <w:spacing w:val="-1"/>
                            </w:rPr>
                            <w:t xml:space="preserve"> </w:t>
                          </w:r>
                          <w:r>
                            <w:t>expected to</w:t>
                          </w:r>
                          <w:r>
                            <w:rPr>
                              <w:spacing w:val="-2"/>
                            </w:rPr>
                            <w:t xml:space="preserve"> </w:t>
                          </w:r>
                          <w:r>
                            <w:t>work</w:t>
                          </w:r>
                          <w:r>
                            <w:rPr>
                              <w:spacing w:val="-2"/>
                            </w:rPr>
                            <w:t xml:space="preserve"> </w:t>
                          </w:r>
                          <w:r>
                            <w:t>minimum</w:t>
                          </w:r>
                          <w:r>
                            <w:rPr>
                              <w:spacing w:val="-2"/>
                            </w:rPr>
                            <w:t xml:space="preserve"> </w:t>
                          </w:r>
                          <w:r>
                            <w:t>of</w:t>
                          </w:r>
                          <w:r>
                            <w:rPr>
                              <w:spacing w:val="-3"/>
                            </w:rPr>
                            <w:t xml:space="preserve"> </w:t>
                          </w:r>
                          <w:r>
                            <w:t>8</w:t>
                          </w:r>
                          <w:r>
                            <w:rPr>
                              <w:spacing w:val="-2"/>
                            </w:rPr>
                            <w:t xml:space="preserve"> </w:t>
                          </w:r>
                          <w:r>
                            <w:t>hours</w:t>
                          </w:r>
                          <w:r>
                            <w:rPr>
                              <w:spacing w:val="-2"/>
                            </w:rPr>
                            <w:t xml:space="preserve"> </w:t>
                          </w:r>
                          <w:r>
                            <w:t>per</w:t>
                          </w:r>
                          <w:r>
                            <w:rPr>
                              <w:spacing w:val="-1"/>
                            </w:rPr>
                            <w:t xml:space="preserve"> </w:t>
                          </w:r>
                          <w:r>
                            <w:t>week for the project which is equivalent to minimum of 120 hours.</w:t>
                          </w:r>
                        </w:p>
                        <w:p w14:paraId="5AD4FE2E" w14:textId="77777777" w:rsidR="0053195D" w:rsidRDefault="00B232B2">
                          <w:pPr>
                            <w:pStyle w:val="BodyText"/>
                            <w:spacing w:line="208" w:lineRule="exact"/>
                            <w:ind w:left="20"/>
                          </w:pPr>
                          <w:r>
                            <w:rPr>
                              <w:position w:val="6"/>
                              <w:sz w:val="12"/>
                            </w:rPr>
                            <w:t>2</w:t>
                          </w:r>
                          <w:r>
                            <w:t>This</w:t>
                          </w:r>
                          <w:r>
                            <w:rPr>
                              <w:spacing w:val="-2"/>
                            </w:rPr>
                            <w:t xml:space="preserve"> </w:t>
                          </w:r>
                          <w:r>
                            <w:t>information is</w:t>
                          </w:r>
                          <w:r>
                            <w:rPr>
                              <w:spacing w:val="-2"/>
                            </w:rPr>
                            <w:t xml:space="preserve"> </w:t>
                          </w:r>
                          <w:r>
                            <w:t>for</w:t>
                          </w:r>
                          <w:r>
                            <w:rPr>
                              <w:spacing w:val="-1"/>
                            </w:rPr>
                            <w:t xml:space="preserve"> </w:t>
                          </w:r>
                          <w:r>
                            <w:t>reference</w:t>
                          </w:r>
                          <w:r>
                            <w:rPr>
                              <w:spacing w:val="-3"/>
                            </w:rPr>
                            <w:t xml:space="preserve"> </w:t>
                          </w:r>
                          <w:r>
                            <w:t>purposes</w:t>
                          </w:r>
                          <w:r>
                            <w:rPr>
                              <w:spacing w:val="-1"/>
                            </w:rPr>
                            <w:t xml:space="preserve"> </w:t>
                          </w:r>
                          <w:r>
                            <w:t>only,</w:t>
                          </w:r>
                          <w:r>
                            <w:rPr>
                              <w:spacing w:val="-3"/>
                            </w:rPr>
                            <w:t xml:space="preserve"> </w:t>
                          </w:r>
                          <w:r>
                            <w:t>and</w:t>
                          </w:r>
                          <w:r>
                            <w:rPr>
                              <w:spacing w:val="-3"/>
                            </w:rPr>
                            <w:t xml:space="preserve"> </w:t>
                          </w:r>
                          <w:r>
                            <w:t>it</w:t>
                          </w:r>
                          <w:r>
                            <w:rPr>
                              <w:spacing w:val="-1"/>
                            </w:rPr>
                            <w:t xml:space="preserve"> </w:t>
                          </w:r>
                          <w:r>
                            <w:t>will</w:t>
                          </w:r>
                          <w:r>
                            <w:rPr>
                              <w:spacing w:val="-2"/>
                            </w:rPr>
                            <w:t xml:space="preserve"> </w:t>
                          </w:r>
                          <w:r>
                            <w:t>help us</w:t>
                          </w:r>
                          <w:r>
                            <w:rPr>
                              <w:spacing w:val="-5"/>
                            </w:rPr>
                            <w:t xml:space="preserve"> </w:t>
                          </w:r>
                          <w:r>
                            <w:t>to identify</w:t>
                          </w:r>
                          <w:r>
                            <w:rPr>
                              <w:spacing w:val="-1"/>
                            </w:rPr>
                            <w:t xml:space="preserve"> </w:t>
                          </w:r>
                          <w:r>
                            <w:t>a</w:t>
                          </w:r>
                          <w:r>
                            <w:rPr>
                              <w:spacing w:val="-2"/>
                            </w:rPr>
                            <w:t xml:space="preserve"> </w:t>
                          </w:r>
                          <w:r>
                            <w:t>suitable</w:t>
                          </w:r>
                          <w:r>
                            <w:rPr>
                              <w:spacing w:val="-2"/>
                            </w:rPr>
                            <w:t xml:space="preserve"> </w:t>
                          </w:r>
                          <w:r>
                            <w:t>faculty</w:t>
                          </w:r>
                          <w:r>
                            <w:rPr>
                              <w:spacing w:val="-1"/>
                            </w:rPr>
                            <w:t xml:space="preserve"> </w:t>
                          </w:r>
                          <w:r>
                            <w:t>advisor</w:t>
                          </w:r>
                          <w:r>
                            <w:rPr>
                              <w:spacing w:val="-1"/>
                            </w:rPr>
                            <w:t xml:space="preserve"> </w:t>
                          </w:r>
                          <w:r>
                            <w:t>and</w:t>
                          </w:r>
                          <w:r>
                            <w:rPr>
                              <w:spacing w:val="-3"/>
                            </w:rPr>
                            <w:t xml:space="preserve"> </w:t>
                          </w:r>
                          <w:r>
                            <w:t>form</w:t>
                          </w:r>
                          <w:r>
                            <w:rPr>
                              <w:spacing w:val="-2"/>
                            </w:rPr>
                            <w:t xml:space="preserve"> </w:t>
                          </w:r>
                          <w:r>
                            <w:t>student</w:t>
                          </w:r>
                          <w:r>
                            <w:rPr>
                              <w:spacing w:val="-1"/>
                            </w:rPr>
                            <w:t xml:space="preserve"> </w:t>
                          </w:r>
                          <w:r>
                            <w:rPr>
                              <w:spacing w:val="-2"/>
                            </w:rPr>
                            <w:t>teams..</w:t>
                          </w:r>
                        </w:p>
                      </w:txbxContent>
                    </wps:txbx>
                    <wps:bodyPr wrap="square" lIns="0" tIns="0" rIns="0" bIns="0" rtlCol="0">
                      <a:noAutofit/>
                    </wps:bodyPr>
                  </wps:wsp>
                </a:graphicData>
              </a:graphic>
            </wp:inline>
          </w:drawing>
        </mc:Choice>
        <mc:Fallback>
          <w:pict>
            <v:shapetype w14:anchorId="2FF8C0A2" id="_x0000_t202" coordsize="21600,21600" o:spt="202" path="m,l,21600r21600,l21600,xe">
              <v:stroke joinstyle="miter"/>
              <v:path gradientshapeok="t" o:connecttype="rect"/>
            </v:shapetype>
            <v:shape id="Textbox 2" o:spid="_x0000_s1027" type="#_x0000_t202" style="width:467.1pt;height: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ynqQEAAEYDAAAOAAAAZHJzL2Uyb0RvYy54bWysUttu2zAMfR/QfxD0vthxdzXiFOuKDgOK&#10;bUDbD5BlKRZmiaqoxM7fj5LjtNjeir3IlHl0eA7JzdVkB3ZQAQ24hq9XJWfKSeiM2zX88eH27SfO&#10;MArXiQGcavhRIb/aXrzZjL5WFfQwdCowInFYj77hfYy+LgqUvbICV+CVo6SGYEWka9gVXRAjsduh&#10;qMryQzFC6HwAqRDp782c5NvMr7WS8afWqCIbGk7aYj5DPtt0FtuNqHdB+N7IkwzxChVWGEdFz1Q3&#10;Igq2D+YfKmtkAAQdVxJsAVobqbIHcrMu/3Jz3wuvshdqDvpzm/D/0cofh1+Bma7hFWdOWBrRg5pi&#10;CxOrUnNGjzVh7j2h4nQNEw05G0V/B/I3EqR4gZkfIKFTMyYdbPqSTUYPqf/Hc8+pCJP08/3ny2r9&#10;kVKScu+q8pLiRPr82geM3xRYloKGB5ppViAOdxhn6AI5iZnrJ1lxaqfsbr2YaaE7kpeRRt5wfNqL&#10;oDgbvjvqadqPJQhL0C5BiMNXyFuULDn4so+gTRaQKs28JwE0rGzhtFhpG17eM+p5/bd/AAAA//8D&#10;AFBLAwQUAAYACAAAACEAKMY799sAAAAEAQAADwAAAGRycy9kb3ducmV2LnhtbEyPwU7DMBBE70j8&#10;g7WVuFGnAUU0xKkqBCckRBoOHDfxNrEar0PstuHvMVzoZaXRjGbeFpvZDuJEkzeOFayWCQji1mnD&#10;nYKP+uX2AYQPyBoHx6TgmzxsyuurAnPtzlzRaRc6EUvY56igD2HMpfRtTxb90o3E0du7yWKIcuqk&#10;nvAcy+0g0yTJpEXDcaHHkZ56ag+7o1Ww/eTq2Xy9Ne/VvjJ1vU74NTsodbOYt48gAs3hPwy/+BEd&#10;ysjUuCNrLwYF8ZHwd6O3vrtPQTQKsiwFWRbyEr78AQAA//8DAFBLAQItABQABgAIAAAAIQC2gziS&#10;/gAAAOEBAAATAAAAAAAAAAAAAAAAAAAAAABbQ29udGVudF9UeXBlc10ueG1sUEsBAi0AFAAGAAgA&#10;AAAhADj9If/WAAAAlAEAAAsAAAAAAAAAAAAAAAAALwEAAF9yZWxzLy5yZWxzUEsBAi0AFAAGAAgA&#10;AAAhAFoivKepAQAARgMAAA4AAAAAAAAAAAAAAAAALgIAAGRycy9lMm9Eb2MueG1sUEsBAi0AFAAG&#10;AAgAAAAhACjGO/fbAAAABAEAAA8AAAAAAAAAAAAAAAAAAwQAAGRycy9kb3ducmV2LnhtbFBLBQYA&#10;AAAABAAEAPMAAAALBQAAAAA=&#10;" filled="f" stroked="f">
              <v:textbox inset="0,0,0,0">
                <w:txbxContent>
                  <w:p w14:paraId="5F54FF5A" w14:textId="77777777" w:rsidR="0053195D" w:rsidRDefault="00B232B2">
                    <w:pPr>
                      <w:pStyle w:val="BodyText"/>
                      <w:spacing w:before="15"/>
                      <w:ind w:left="20"/>
                    </w:pPr>
                    <w:r>
                      <w:rPr>
                        <w:position w:val="6"/>
                        <w:sz w:val="12"/>
                      </w:rPr>
                      <w:t>1</w:t>
                    </w:r>
                    <w:r>
                      <w:t>In general,</w:t>
                    </w:r>
                    <w:r>
                      <w:rPr>
                        <w:spacing w:val="-3"/>
                      </w:rPr>
                      <w:t xml:space="preserve"> </w:t>
                    </w:r>
                    <w:r>
                      <w:t>one</w:t>
                    </w:r>
                    <w:r>
                      <w:rPr>
                        <w:spacing w:val="-2"/>
                      </w:rPr>
                      <w:t xml:space="preserve"> </w:t>
                    </w:r>
                    <w:r>
                      <w:t>semester</w:t>
                    </w:r>
                    <w:r>
                      <w:rPr>
                        <w:spacing w:val="-1"/>
                      </w:rPr>
                      <w:t xml:space="preserve"> </w:t>
                    </w:r>
                    <w:r>
                      <w:t>has</w:t>
                    </w:r>
                    <w:r>
                      <w:rPr>
                        <w:spacing w:val="-1"/>
                      </w:rPr>
                      <w:t xml:space="preserve"> </w:t>
                    </w:r>
                    <w:r>
                      <w:t>15</w:t>
                    </w:r>
                    <w:r>
                      <w:rPr>
                        <w:spacing w:val="-2"/>
                      </w:rPr>
                      <w:t xml:space="preserve"> </w:t>
                    </w:r>
                    <w:r>
                      <w:t>weeks. For</w:t>
                    </w:r>
                    <w:r>
                      <w:rPr>
                        <w:spacing w:val="-1"/>
                      </w:rPr>
                      <w:t xml:space="preserve"> </w:t>
                    </w:r>
                    <w:r>
                      <w:t>a</w:t>
                    </w:r>
                    <w:r>
                      <w:rPr>
                        <w:spacing w:val="-4"/>
                      </w:rPr>
                      <w:t xml:space="preserve"> </w:t>
                    </w:r>
                    <w:r>
                      <w:t>3 credit</w:t>
                    </w:r>
                    <w:r>
                      <w:rPr>
                        <w:spacing w:val="-3"/>
                      </w:rPr>
                      <w:t xml:space="preserve"> </w:t>
                    </w:r>
                    <w:r>
                      <w:t>hours</w:t>
                    </w:r>
                    <w:r>
                      <w:rPr>
                        <w:spacing w:val="-1"/>
                      </w:rPr>
                      <w:t xml:space="preserve"> </w:t>
                    </w:r>
                    <w:r>
                      <w:t>course, a</w:t>
                    </w:r>
                    <w:r>
                      <w:rPr>
                        <w:spacing w:val="-2"/>
                      </w:rPr>
                      <w:t xml:space="preserve"> </w:t>
                    </w:r>
                    <w:r>
                      <w:t>student</w:t>
                    </w:r>
                    <w:r>
                      <w:rPr>
                        <w:spacing w:val="-3"/>
                      </w:rPr>
                      <w:t xml:space="preserve"> </w:t>
                    </w:r>
                    <w:r>
                      <w:t>is</w:t>
                    </w:r>
                    <w:r>
                      <w:rPr>
                        <w:spacing w:val="-1"/>
                      </w:rPr>
                      <w:t xml:space="preserve"> </w:t>
                    </w:r>
                    <w:r>
                      <w:t>expected to</w:t>
                    </w:r>
                    <w:r>
                      <w:rPr>
                        <w:spacing w:val="-2"/>
                      </w:rPr>
                      <w:t xml:space="preserve"> </w:t>
                    </w:r>
                    <w:r>
                      <w:t>work</w:t>
                    </w:r>
                    <w:r>
                      <w:rPr>
                        <w:spacing w:val="-2"/>
                      </w:rPr>
                      <w:t xml:space="preserve"> </w:t>
                    </w:r>
                    <w:r>
                      <w:t>minimum</w:t>
                    </w:r>
                    <w:r>
                      <w:rPr>
                        <w:spacing w:val="-2"/>
                      </w:rPr>
                      <w:t xml:space="preserve"> </w:t>
                    </w:r>
                    <w:r>
                      <w:t>of</w:t>
                    </w:r>
                    <w:r>
                      <w:rPr>
                        <w:spacing w:val="-3"/>
                      </w:rPr>
                      <w:t xml:space="preserve"> </w:t>
                    </w:r>
                    <w:r>
                      <w:t>8</w:t>
                    </w:r>
                    <w:r>
                      <w:rPr>
                        <w:spacing w:val="-2"/>
                      </w:rPr>
                      <w:t xml:space="preserve"> </w:t>
                    </w:r>
                    <w:r>
                      <w:t>hours</w:t>
                    </w:r>
                    <w:r>
                      <w:rPr>
                        <w:spacing w:val="-2"/>
                      </w:rPr>
                      <w:t xml:space="preserve"> </w:t>
                    </w:r>
                    <w:r>
                      <w:t>per</w:t>
                    </w:r>
                    <w:r>
                      <w:rPr>
                        <w:spacing w:val="-1"/>
                      </w:rPr>
                      <w:t xml:space="preserve"> </w:t>
                    </w:r>
                    <w:r>
                      <w:t>week for the project which is equivalent to minimum of 120 hours.</w:t>
                    </w:r>
                  </w:p>
                  <w:p w14:paraId="5AD4FE2E" w14:textId="77777777" w:rsidR="0053195D" w:rsidRDefault="00B232B2">
                    <w:pPr>
                      <w:pStyle w:val="BodyText"/>
                      <w:spacing w:line="208" w:lineRule="exact"/>
                      <w:ind w:left="20"/>
                    </w:pPr>
                    <w:r>
                      <w:rPr>
                        <w:position w:val="6"/>
                        <w:sz w:val="12"/>
                      </w:rPr>
                      <w:t>2</w:t>
                    </w:r>
                    <w:r>
                      <w:t>This</w:t>
                    </w:r>
                    <w:r>
                      <w:rPr>
                        <w:spacing w:val="-2"/>
                      </w:rPr>
                      <w:t xml:space="preserve"> </w:t>
                    </w:r>
                    <w:r>
                      <w:t>information is</w:t>
                    </w:r>
                    <w:r>
                      <w:rPr>
                        <w:spacing w:val="-2"/>
                      </w:rPr>
                      <w:t xml:space="preserve"> </w:t>
                    </w:r>
                    <w:r>
                      <w:t>for</w:t>
                    </w:r>
                    <w:r>
                      <w:rPr>
                        <w:spacing w:val="-1"/>
                      </w:rPr>
                      <w:t xml:space="preserve"> </w:t>
                    </w:r>
                    <w:r>
                      <w:t>reference</w:t>
                    </w:r>
                    <w:r>
                      <w:rPr>
                        <w:spacing w:val="-3"/>
                      </w:rPr>
                      <w:t xml:space="preserve"> </w:t>
                    </w:r>
                    <w:r>
                      <w:t>purposes</w:t>
                    </w:r>
                    <w:r>
                      <w:rPr>
                        <w:spacing w:val="-1"/>
                      </w:rPr>
                      <w:t xml:space="preserve"> </w:t>
                    </w:r>
                    <w:r>
                      <w:t>only,</w:t>
                    </w:r>
                    <w:r>
                      <w:rPr>
                        <w:spacing w:val="-3"/>
                      </w:rPr>
                      <w:t xml:space="preserve"> </w:t>
                    </w:r>
                    <w:r>
                      <w:t>and</w:t>
                    </w:r>
                    <w:r>
                      <w:rPr>
                        <w:spacing w:val="-3"/>
                      </w:rPr>
                      <w:t xml:space="preserve"> </w:t>
                    </w:r>
                    <w:r>
                      <w:t>it</w:t>
                    </w:r>
                    <w:r>
                      <w:rPr>
                        <w:spacing w:val="-1"/>
                      </w:rPr>
                      <w:t xml:space="preserve"> </w:t>
                    </w:r>
                    <w:r>
                      <w:t>will</w:t>
                    </w:r>
                    <w:r>
                      <w:rPr>
                        <w:spacing w:val="-2"/>
                      </w:rPr>
                      <w:t xml:space="preserve"> </w:t>
                    </w:r>
                    <w:r>
                      <w:t>help us</w:t>
                    </w:r>
                    <w:r>
                      <w:rPr>
                        <w:spacing w:val="-5"/>
                      </w:rPr>
                      <w:t xml:space="preserve"> </w:t>
                    </w:r>
                    <w:r>
                      <w:t>to identify</w:t>
                    </w:r>
                    <w:r>
                      <w:rPr>
                        <w:spacing w:val="-1"/>
                      </w:rPr>
                      <w:t xml:space="preserve"> </w:t>
                    </w:r>
                    <w:r>
                      <w:t>a</w:t>
                    </w:r>
                    <w:r>
                      <w:rPr>
                        <w:spacing w:val="-2"/>
                      </w:rPr>
                      <w:t xml:space="preserve"> </w:t>
                    </w:r>
                    <w:r>
                      <w:t>suitable</w:t>
                    </w:r>
                    <w:r>
                      <w:rPr>
                        <w:spacing w:val="-2"/>
                      </w:rPr>
                      <w:t xml:space="preserve"> </w:t>
                    </w:r>
                    <w:r>
                      <w:t>faculty</w:t>
                    </w:r>
                    <w:r>
                      <w:rPr>
                        <w:spacing w:val="-1"/>
                      </w:rPr>
                      <w:t xml:space="preserve"> </w:t>
                    </w:r>
                    <w:r>
                      <w:t>advisor</w:t>
                    </w:r>
                    <w:r>
                      <w:rPr>
                        <w:spacing w:val="-1"/>
                      </w:rPr>
                      <w:t xml:space="preserve"> </w:t>
                    </w:r>
                    <w:r>
                      <w:t>and</w:t>
                    </w:r>
                    <w:r>
                      <w:rPr>
                        <w:spacing w:val="-3"/>
                      </w:rPr>
                      <w:t xml:space="preserve"> </w:t>
                    </w:r>
                    <w:r>
                      <w:t>form</w:t>
                    </w:r>
                    <w:r>
                      <w:rPr>
                        <w:spacing w:val="-2"/>
                      </w:rPr>
                      <w:t xml:space="preserve"> </w:t>
                    </w:r>
                    <w:r>
                      <w:t>student</w:t>
                    </w:r>
                    <w:r>
                      <w:rPr>
                        <w:spacing w:val="-1"/>
                      </w:rPr>
                      <w:t xml:space="preserve"> </w:t>
                    </w:r>
                    <w:r>
                      <w:rPr>
                        <w:spacing w:val="-2"/>
                      </w:rPr>
                      <w:t>teams..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B75E" w14:textId="77777777" w:rsidR="00000000" w:rsidRDefault="00B232B2">
      <w:r>
        <w:separator/>
      </w:r>
    </w:p>
  </w:footnote>
  <w:footnote w:type="continuationSeparator" w:id="0">
    <w:p w14:paraId="766D08E4" w14:textId="77777777" w:rsidR="00000000" w:rsidRDefault="00B2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0EAF" w14:textId="77777777" w:rsidR="0053195D" w:rsidRDefault="00B232B2">
    <w:pPr>
      <w:pStyle w:val="BodyText"/>
      <w:spacing w:line="14" w:lineRule="auto"/>
      <w:rPr>
        <w:sz w:val="20"/>
      </w:rPr>
    </w:pPr>
    <w:r>
      <w:rPr>
        <w:noProof/>
        <w:sz w:val="20"/>
      </w:rPr>
      <mc:AlternateContent>
        <mc:Choice Requires="wps">
          <w:drawing>
            <wp:inline distT="0" distB="0" distL="0" distR="0" wp14:anchorId="17A36846" wp14:editId="20984B2B">
              <wp:extent cx="1587500" cy="16573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165735"/>
                      </a:xfrm>
                      <a:prstGeom prst="rect">
                        <a:avLst/>
                      </a:prstGeom>
                    </wps:spPr>
                    <wps:txbx>
                      <w:txbxContent>
                        <w:p w14:paraId="0A057CE4" w14:textId="77777777" w:rsidR="0053195D" w:rsidRDefault="00B232B2">
                          <w:pPr>
                            <w:spacing w:before="10"/>
                            <w:ind w:left="20"/>
                            <w:rPr>
                              <w:sz w:val="20"/>
                            </w:rPr>
                          </w:pPr>
                          <w:r>
                            <w:rPr>
                              <w:sz w:val="20"/>
                            </w:rPr>
                            <w:t>Purdue</w:t>
                          </w:r>
                          <w:r>
                            <w:rPr>
                              <w:spacing w:val="-7"/>
                              <w:sz w:val="20"/>
                            </w:rPr>
                            <w:t xml:space="preserve"> </w:t>
                          </w:r>
                          <w:r>
                            <w:rPr>
                              <w:sz w:val="20"/>
                            </w:rPr>
                            <w:t>University</w:t>
                          </w:r>
                          <w:r>
                            <w:rPr>
                              <w:spacing w:val="-5"/>
                              <w:sz w:val="20"/>
                            </w:rPr>
                            <w:t xml:space="preserve"> </w:t>
                          </w:r>
                          <w:r>
                            <w:rPr>
                              <w:sz w:val="20"/>
                            </w:rPr>
                            <w:t>Fort</w:t>
                          </w:r>
                          <w:r>
                            <w:rPr>
                              <w:spacing w:val="-7"/>
                              <w:sz w:val="20"/>
                            </w:rPr>
                            <w:t xml:space="preserve"> </w:t>
                          </w:r>
                          <w:r>
                            <w:rPr>
                              <w:spacing w:val="-4"/>
                              <w:sz w:val="20"/>
                            </w:rPr>
                            <w:t>Wayne</w:t>
                          </w:r>
                        </w:p>
                      </w:txbxContent>
                    </wps:txbx>
                    <wps:bodyPr wrap="square" lIns="0" tIns="0" rIns="0" bIns="0" rtlCol="0">
                      <a:noAutofit/>
                    </wps:bodyPr>
                  </wps:wsp>
                </a:graphicData>
              </a:graphic>
            </wp:inline>
          </w:drawing>
        </mc:Choice>
        <mc:Fallback>
          <w:pict>
            <v:shapetype w14:anchorId="17A36846" id="_x0000_t202" coordsize="21600,21600" o:spt="202" path="m,l,21600r21600,l21600,xe">
              <v:stroke joinstyle="miter"/>
              <v:path gradientshapeok="t" o:connecttype="rect"/>
            </v:shapetype>
            <v:shape id="Textbox 1" o:spid="_x0000_s1026" type="#_x0000_t202" style="width:12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L2pgEAAD8DAAAOAAAAZHJzL2Uyb0RvYy54bWysUsFu2zAMvQ/YPwi6L3I6pC2MOMW2YsOA&#10;YhvQ9gNkWYqFWaImKrHz96NkJy2227CLTJlPj++R3N5NbmBHHdGCb/h6VXGmvYLO+n3Dn58+v7vl&#10;DJP0nRzA64afNPK73ds32zHU+gp6GDodGZF4rMfQ8D6lUAuBqtdO4gqC9pQ0EJ1MdI170UU5Ersb&#10;xFVVXYsRYhciKI1If+/nJN8VfmO0St+NQZ3Y0HDSlsoZy9nmU+y2st5HGXqrFhnyH1Q4aT0VvVDd&#10;yyTZIdq/qJxVERBMWilwAoyxShcP5GZd/eHmsZdBFy/UHAyXNuH/o1Xfjj8isx3NjjMvHY3oSU+p&#10;hYmtc3PGgDVhHgOh0vQRpgzMRjE8gPqJBBGvMPMDJHTGTCa6/CWbjB5S/0+XnlMRpjLb5vZmU1FK&#10;UW59vbl5v8l1xcvrEDF90eBYDhoeaaZFgTw+YJqhZ8giZq6fZaWpnRYXLXQnMjHSrBuOvw4yas6G&#10;r56amRfjHMRz0J6DmIZPUNYne/Hw4ZDA2FI5l5h5l8o0paJ92ai8Bq/vBfWy97vfAAAA//8DAFBL&#10;AwQUAAYACAAAACEATG3tcNkAAAAEAQAADwAAAGRycy9kb3ducmV2LnhtbEyPQU/DMAyF70j7D5GR&#10;uLFkk6igNJ2mCU5IiK4cOKaN10ZrnNJkW/n3GC5wsfz0rOfvFZvZD+KMU3SBNKyWCgRSG6yjTsN7&#10;/Xx7DyImQ9YMgVDDF0bYlIurwuQ2XKjC8z51gkMo5kZDn9KYSxnbHr2JyzAisXcIkzeJ5dRJO5kL&#10;h/tBrpXKpDeO+ENvRtz12B73J69h+0HVk/t8bd6qQ+Xq+kHRS3bU+uZ63j6CSDinv2P4wWd0KJmp&#10;CSeyUQwauEj6neyt7xTLhpdsBbIs5H/48hsAAP//AwBQSwECLQAUAAYACAAAACEAtoM4kv4AAADh&#10;AQAAEwAAAAAAAAAAAAAAAAAAAAAAW0NvbnRlbnRfVHlwZXNdLnhtbFBLAQItABQABgAIAAAAIQA4&#10;/SH/1gAAAJQBAAALAAAAAAAAAAAAAAAAAC8BAABfcmVscy8ucmVsc1BLAQItABQABgAIAAAAIQAW&#10;9yL2pgEAAD8DAAAOAAAAAAAAAAAAAAAAAC4CAABkcnMvZTJvRG9jLnhtbFBLAQItABQABgAIAAAA&#10;IQBMbe1w2QAAAAQBAAAPAAAAAAAAAAAAAAAAAAAEAABkcnMvZG93bnJldi54bWxQSwUGAAAAAAQA&#10;BADzAAAABgUAAAAA&#10;" filled="f" stroked="f">
              <v:textbox inset="0,0,0,0">
                <w:txbxContent>
                  <w:p w14:paraId="0A057CE4" w14:textId="77777777" w:rsidR="0053195D" w:rsidRDefault="00B232B2">
                    <w:pPr>
                      <w:spacing w:before="10"/>
                      <w:ind w:left="20"/>
                      <w:rPr>
                        <w:sz w:val="20"/>
                      </w:rPr>
                    </w:pPr>
                    <w:r>
                      <w:rPr>
                        <w:sz w:val="20"/>
                      </w:rPr>
                      <w:t>Purdue</w:t>
                    </w:r>
                    <w:r>
                      <w:rPr>
                        <w:spacing w:val="-7"/>
                        <w:sz w:val="20"/>
                      </w:rPr>
                      <w:t xml:space="preserve"> </w:t>
                    </w:r>
                    <w:r>
                      <w:rPr>
                        <w:sz w:val="20"/>
                      </w:rPr>
                      <w:t>University</w:t>
                    </w:r>
                    <w:r>
                      <w:rPr>
                        <w:spacing w:val="-5"/>
                        <w:sz w:val="20"/>
                      </w:rPr>
                      <w:t xml:space="preserve"> </w:t>
                    </w:r>
                    <w:r>
                      <w:rPr>
                        <w:sz w:val="20"/>
                      </w:rPr>
                      <w:t>Fort</w:t>
                    </w:r>
                    <w:r>
                      <w:rPr>
                        <w:spacing w:val="-7"/>
                        <w:sz w:val="20"/>
                      </w:rPr>
                      <w:t xml:space="preserve"> </w:t>
                    </w:r>
                    <w:r>
                      <w:rPr>
                        <w:spacing w:val="-4"/>
                        <w:sz w:val="20"/>
                      </w:rPr>
                      <w:t>Wayne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73332"/>
    <w:multiLevelType w:val="hybridMultilevel"/>
    <w:tmpl w:val="627CB258"/>
    <w:lvl w:ilvl="0" w:tplc="4A9487FC">
      <w:numFmt w:val="bullet"/>
      <w:lvlText w:val=""/>
      <w:lvlJc w:val="left"/>
      <w:pPr>
        <w:ind w:left="832" w:hanging="360"/>
      </w:pPr>
      <w:rPr>
        <w:rFonts w:ascii="Symbol" w:eastAsia="Symbol" w:hAnsi="Symbol" w:cs="Symbol" w:hint="default"/>
        <w:b w:val="0"/>
        <w:bCs w:val="0"/>
        <w:i w:val="0"/>
        <w:iCs w:val="0"/>
        <w:spacing w:val="0"/>
        <w:w w:val="99"/>
        <w:sz w:val="20"/>
        <w:szCs w:val="20"/>
        <w:lang w:val="en-US" w:eastAsia="en-US" w:bidi="ar-SA"/>
      </w:rPr>
    </w:lvl>
    <w:lvl w:ilvl="1" w:tplc="6FC8CCE4">
      <w:numFmt w:val="bullet"/>
      <w:lvlText w:val="o"/>
      <w:lvlJc w:val="left"/>
      <w:pPr>
        <w:ind w:left="1192" w:hanging="360"/>
      </w:pPr>
      <w:rPr>
        <w:rFonts w:ascii="Courier New" w:eastAsia="Courier New" w:hAnsi="Courier New" w:cs="Courier New" w:hint="default"/>
        <w:b w:val="0"/>
        <w:bCs w:val="0"/>
        <w:i w:val="0"/>
        <w:iCs w:val="0"/>
        <w:spacing w:val="0"/>
        <w:w w:val="99"/>
        <w:sz w:val="20"/>
        <w:szCs w:val="20"/>
        <w:lang w:val="en-US" w:eastAsia="en-US" w:bidi="ar-SA"/>
      </w:rPr>
    </w:lvl>
    <w:lvl w:ilvl="2" w:tplc="E468ED98">
      <w:numFmt w:val="bullet"/>
      <w:lvlText w:val="o"/>
      <w:lvlJc w:val="left"/>
      <w:pPr>
        <w:ind w:left="1552" w:hanging="360"/>
      </w:pPr>
      <w:rPr>
        <w:rFonts w:ascii="Courier New" w:eastAsia="Courier New" w:hAnsi="Courier New" w:cs="Courier New" w:hint="default"/>
        <w:b w:val="0"/>
        <w:bCs w:val="0"/>
        <w:i w:val="0"/>
        <w:iCs w:val="0"/>
        <w:spacing w:val="0"/>
        <w:w w:val="99"/>
        <w:sz w:val="20"/>
        <w:szCs w:val="20"/>
        <w:lang w:val="en-US" w:eastAsia="en-US" w:bidi="ar-SA"/>
      </w:rPr>
    </w:lvl>
    <w:lvl w:ilvl="3" w:tplc="A0EAD218">
      <w:numFmt w:val="bullet"/>
      <w:lvlText w:val="•"/>
      <w:lvlJc w:val="left"/>
      <w:pPr>
        <w:ind w:left="2343" w:hanging="360"/>
      </w:pPr>
      <w:rPr>
        <w:rFonts w:hint="default"/>
        <w:lang w:val="en-US" w:eastAsia="en-US" w:bidi="ar-SA"/>
      </w:rPr>
    </w:lvl>
    <w:lvl w:ilvl="4" w:tplc="8FB0E1F2">
      <w:numFmt w:val="bullet"/>
      <w:lvlText w:val="•"/>
      <w:lvlJc w:val="left"/>
      <w:pPr>
        <w:ind w:left="3126" w:hanging="360"/>
      </w:pPr>
      <w:rPr>
        <w:rFonts w:hint="default"/>
        <w:lang w:val="en-US" w:eastAsia="en-US" w:bidi="ar-SA"/>
      </w:rPr>
    </w:lvl>
    <w:lvl w:ilvl="5" w:tplc="9488C964">
      <w:numFmt w:val="bullet"/>
      <w:lvlText w:val="•"/>
      <w:lvlJc w:val="left"/>
      <w:pPr>
        <w:ind w:left="3909" w:hanging="360"/>
      </w:pPr>
      <w:rPr>
        <w:rFonts w:hint="default"/>
        <w:lang w:val="en-US" w:eastAsia="en-US" w:bidi="ar-SA"/>
      </w:rPr>
    </w:lvl>
    <w:lvl w:ilvl="6" w:tplc="9F26DD30">
      <w:numFmt w:val="bullet"/>
      <w:lvlText w:val="•"/>
      <w:lvlJc w:val="left"/>
      <w:pPr>
        <w:ind w:left="4693" w:hanging="360"/>
      </w:pPr>
      <w:rPr>
        <w:rFonts w:hint="default"/>
        <w:lang w:val="en-US" w:eastAsia="en-US" w:bidi="ar-SA"/>
      </w:rPr>
    </w:lvl>
    <w:lvl w:ilvl="7" w:tplc="13BA0652">
      <w:numFmt w:val="bullet"/>
      <w:lvlText w:val="•"/>
      <w:lvlJc w:val="left"/>
      <w:pPr>
        <w:ind w:left="5476" w:hanging="360"/>
      </w:pPr>
      <w:rPr>
        <w:rFonts w:hint="default"/>
        <w:lang w:val="en-US" w:eastAsia="en-US" w:bidi="ar-SA"/>
      </w:rPr>
    </w:lvl>
    <w:lvl w:ilvl="8" w:tplc="B08436E6">
      <w:numFmt w:val="bullet"/>
      <w:lvlText w:val="•"/>
      <w:lvlJc w:val="left"/>
      <w:pPr>
        <w:ind w:left="625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3195D"/>
    <w:rsid w:val="0053195D"/>
    <w:rsid w:val="005F542B"/>
    <w:rsid w:val="00B2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E4F92"/>
  <w15:docId w15:val="{681AB602-FA70-45FA-A349-BBEE0CE5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140"/>
      <w:jc w:val="center"/>
      <w:outlineLvl w:val="0"/>
    </w:pPr>
    <w:rPr>
      <w:b/>
      <w:bCs/>
      <w:sz w:val="28"/>
      <w:szCs w:val="28"/>
    </w:rPr>
  </w:style>
  <w:style w:type="paragraph" w:styleId="Heading2">
    <w:name w:val="heading 2"/>
    <w:basedOn w:val="Normal"/>
    <w:uiPriority w:val="9"/>
    <w:unhideWhenUsed/>
    <w:qFormat/>
    <w:pPr>
      <w:spacing w:line="207" w:lineRule="exact"/>
      <w:ind w:left="27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32B2"/>
    <w:pPr>
      <w:tabs>
        <w:tab w:val="center" w:pos="4680"/>
        <w:tab w:val="right" w:pos="9360"/>
      </w:tabs>
    </w:pPr>
  </w:style>
  <w:style w:type="character" w:customStyle="1" w:styleId="HeaderChar">
    <w:name w:val="Header Char"/>
    <w:basedOn w:val="DefaultParagraphFont"/>
    <w:link w:val="Header"/>
    <w:uiPriority w:val="99"/>
    <w:rsid w:val="00B232B2"/>
    <w:rPr>
      <w:rFonts w:ascii="Times New Roman" w:eastAsia="Times New Roman" w:hAnsi="Times New Roman" w:cs="Times New Roman"/>
    </w:rPr>
  </w:style>
  <w:style w:type="paragraph" w:styleId="Footer">
    <w:name w:val="footer"/>
    <w:basedOn w:val="Normal"/>
    <w:link w:val="FooterChar"/>
    <w:uiPriority w:val="99"/>
    <w:unhideWhenUsed/>
    <w:rsid w:val="00B232B2"/>
    <w:pPr>
      <w:tabs>
        <w:tab w:val="center" w:pos="4680"/>
        <w:tab w:val="right" w:pos="9360"/>
      </w:tabs>
    </w:pPr>
  </w:style>
  <w:style w:type="character" w:customStyle="1" w:styleId="FooterChar">
    <w:name w:val="Footer Char"/>
    <w:basedOn w:val="DefaultParagraphFont"/>
    <w:link w:val="Footer"/>
    <w:uiPriority w:val="99"/>
    <w:rsid w:val="00B232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vin.fox@fe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is.doc.gov/index.php/export-control-classification-interactive-too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3796</Characters>
  <Application>Microsoft Office Word</Application>
  <DocSecurity>0</DocSecurity>
  <Lines>31</Lines>
  <Paragraphs>8</Paragraphs>
  <ScaleCrop>false</ScaleCrop>
  <Company>Indiana University-Purdue University Fort Wayne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3</cp:revision>
  <dcterms:created xsi:type="dcterms:W3CDTF">2026-01-08T20:22:00Z</dcterms:created>
  <dcterms:modified xsi:type="dcterms:W3CDTF">2026-01-08T20:24:00Z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Acrobat PDFMaker 23 for Word</vt:lpwstr>
  </property>
  <property fmtid="{D5CDD505-2E9C-101B-9397-08002B2CF9AE}" pid="4" name="LastSaved">
    <vt:filetime>2026-01-08T00:00:00Z</vt:filetime>
  </property>
  <property fmtid="{D5CDD505-2E9C-101B-9397-08002B2CF9AE}" pid="5" name="Producer">
    <vt:lpwstr>Adobe PDF Library 23.3.20</vt:lpwstr>
  </property>
  <property fmtid="{D5CDD505-2E9C-101B-9397-08002B2CF9AE}" pid="6" name="SourceModified">
    <vt:lpwstr/>
  </property>
</Properties>
</file>