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26949" w14:textId="6A8E6CCF" w:rsidR="00C95B1D" w:rsidRDefault="0083643F">
      <w:r>
        <w:t>Fill-Rite Company</w:t>
      </w:r>
      <w:r w:rsidR="000A0AFE">
        <w:t xml:space="preserve"> </w:t>
      </w:r>
      <w:r w:rsidR="00190A75">
        <w:t>–</w:t>
      </w:r>
      <w:r w:rsidR="000A0AFE">
        <w:t xml:space="preserve"> </w:t>
      </w:r>
      <w:r w:rsidR="00F12D6B">
        <w:t>P</w:t>
      </w:r>
      <w:r w:rsidR="00190A75">
        <w:t xml:space="preserve">urdue Fort Wayne </w:t>
      </w:r>
      <w:r w:rsidR="00F12D6B">
        <w:t>Sr</w:t>
      </w:r>
      <w:r w:rsidR="00190A75">
        <w:t>.</w:t>
      </w:r>
      <w:r w:rsidR="00F12D6B">
        <w:t xml:space="preserve"> </w:t>
      </w:r>
      <w:r w:rsidR="00300A64">
        <w:t>Design Project Proposal</w:t>
      </w:r>
      <w:r w:rsidR="000A0AFE">
        <w:t xml:space="preserve"> f</w:t>
      </w:r>
      <w:r w:rsidR="006239A7">
        <w:t xml:space="preserve">or </w:t>
      </w:r>
      <w:r w:rsidR="00190A75">
        <w:t>Spring</w:t>
      </w:r>
      <w:r w:rsidR="00DC08A8">
        <w:t xml:space="preserve"> </w:t>
      </w:r>
      <w:r w:rsidR="00F400D2">
        <w:t>20</w:t>
      </w:r>
      <w:r w:rsidR="00D43A83">
        <w:t>2</w:t>
      </w:r>
      <w:r w:rsidR="00190A75">
        <w:t>4</w:t>
      </w:r>
    </w:p>
    <w:p w14:paraId="743DE28B" w14:textId="77777777" w:rsidR="000A0AFE" w:rsidRDefault="000A0AFE">
      <w:pPr>
        <w:rPr>
          <w:b/>
        </w:rPr>
      </w:pPr>
    </w:p>
    <w:p w14:paraId="0528E436" w14:textId="40C3198C" w:rsidR="00340A17" w:rsidRPr="0043309A" w:rsidRDefault="000A0AFE">
      <w:pPr>
        <w:rPr>
          <w:bCs/>
        </w:rPr>
      </w:pPr>
      <w:r w:rsidRPr="00340A17">
        <w:rPr>
          <w:b/>
        </w:rPr>
        <w:t>Title</w:t>
      </w:r>
      <w:r w:rsidR="00340A17" w:rsidRPr="00340A17">
        <w:rPr>
          <w:b/>
        </w:rPr>
        <w:t>:</w:t>
      </w:r>
      <w:r w:rsidR="00340A17">
        <w:rPr>
          <w:b/>
        </w:rPr>
        <w:t xml:space="preserve"> </w:t>
      </w:r>
      <w:r w:rsidR="0043309A">
        <w:rPr>
          <w:bCs/>
        </w:rPr>
        <w:t xml:space="preserve">Pump </w:t>
      </w:r>
      <w:r w:rsidR="00411309">
        <w:rPr>
          <w:bCs/>
        </w:rPr>
        <w:t xml:space="preserve">Dynamometer </w:t>
      </w:r>
      <w:r w:rsidR="00D362DE">
        <w:rPr>
          <w:bCs/>
        </w:rPr>
        <w:t>Electrical</w:t>
      </w:r>
      <w:r w:rsidR="008F5850">
        <w:rPr>
          <w:bCs/>
        </w:rPr>
        <w:t xml:space="preserve"> </w:t>
      </w:r>
      <w:r w:rsidR="00411309">
        <w:rPr>
          <w:bCs/>
        </w:rPr>
        <w:t>Redesign</w:t>
      </w:r>
      <w:r w:rsidR="008F5850">
        <w:rPr>
          <w:bCs/>
        </w:rPr>
        <w:t xml:space="preserve"> </w:t>
      </w:r>
    </w:p>
    <w:p w14:paraId="0CC7ACE2" w14:textId="6517BB81" w:rsidR="00F12D6B" w:rsidRDefault="00D05FC0">
      <w:r>
        <w:rPr>
          <w:b/>
        </w:rPr>
        <w:t xml:space="preserve">Industry </w:t>
      </w:r>
      <w:r w:rsidR="00340A17">
        <w:rPr>
          <w:b/>
        </w:rPr>
        <w:t xml:space="preserve">Sponsor:  </w:t>
      </w:r>
      <w:r w:rsidR="0083643F">
        <w:t>Fill-Rite</w:t>
      </w:r>
      <w:r w:rsidR="00F46308">
        <w:t xml:space="preserve"> Company</w:t>
      </w:r>
      <w:r w:rsidR="00D44985">
        <w:t xml:space="preserve"> </w:t>
      </w:r>
    </w:p>
    <w:p w14:paraId="30CC3767" w14:textId="6E3F34CD" w:rsidR="00190A75" w:rsidRPr="00190A75" w:rsidRDefault="004F1553">
      <w:r>
        <w:rPr>
          <w:b/>
        </w:rPr>
        <w:t xml:space="preserve">PFW </w:t>
      </w:r>
      <w:r w:rsidR="000A0AFE" w:rsidRPr="00CD3F5C">
        <w:rPr>
          <w:b/>
        </w:rPr>
        <w:t>Students:</w:t>
      </w:r>
      <w:r w:rsidR="00D204AB">
        <w:t xml:space="preserve"> </w:t>
      </w:r>
      <w:r w:rsidR="00FC23BC">
        <w:t>2-</w:t>
      </w:r>
      <w:r w:rsidR="004E3BC3">
        <w:t>4</w:t>
      </w:r>
      <w:r w:rsidR="00FC23BC">
        <w:t xml:space="preserve"> Electrical</w:t>
      </w:r>
      <w:r w:rsidR="00D362DE">
        <w:t>/Computer</w:t>
      </w:r>
      <w:r>
        <w:t xml:space="preserve"> </w:t>
      </w:r>
      <w:r w:rsidR="00434577">
        <w:t>E</w:t>
      </w:r>
      <w:r>
        <w:t>ngineering</w:t>
      </w:r>
      <w:r w:rsidR="00D204AB">
        <w:t xml:space="preserve"> </w:t>
      </w:r>
      <w:r w:rsidR="00FC23BC">
        <w:t>Students</w:t>
      </w:r>
    </w:p>
    <w:p w14:paraId="7B54D65E" w14:textId="576DF7E7" w:rsidR="00D43A83" w:rsidRPr="004F1553" w:rsidRDefault="00D05FC0">
      <w:pPr>
        <w:rPr>
          <w:b/>
        </w:rPr>
      </w:pPr>
      <w:r>
        <w:rPr>
          <w:b/>
        </w:rPr>
        <w:t>Project Description</w:t>
      </w:r>
      <w:r w:rsidR="006239A7">
        <w:rPr>
          <w:b/>
        </w:rPr>
        <w:t xml:space="preserve"> and Scope</w:t>
      </w:r>
      <w:r w:rsidR="004F1553">
        <w:rPr>
          <w:b/>
        </w:rPr>
        <w:t>:</w:t>
      </w:r>
    </w:p>
    <w:p w14:paraId="1A80375B" w14:textId="39E10429" w:rsidR="00FC23BC" w:rsidRDefault="00FC23BC" w:rsidP="00FC23BC">
      <w:r>
        <w:t>Background: The pump dyn</w:t>
      </w:r>
      <w:r w:rsidR="004C293A">
        <w:t xml:space="preserve">amometer is </w:t>
      </w:r>
      <w:r w:rsidR="00E65F90">
        <w:t xml:space="preserve">used to measure </w:t>
      </w:r>
      <w:r>
        <w:t xml:space="preserve">pump </w:t>
      </w:r>
      <w:r w:rsidR="00E65F90">
        <w:t xml:space="preserve">output flow </w:t>
      </w:r>
      <w:r w:rsidR="00773DE3">
        <w:t xml:space="preserve">characteristics with varying loads and </w:t>
      </w:r>
      <w:r>
        <w:t>motor speeds set by the user.</w:t>
      </w:r>
      <w:r w:rsidR="00567A3D">
        <w:t xml:space="preserve">  While </w:t>
      </w:r>
      <w:r>
        <w:t xml:space="preserve">functional, </w:t>
      </w:r>
      <w:r w:rsidR="00567A3D">
        <w:t xml:space="preserve">the current system </w:t>
      </w:r>
      <w:r w:rsidR="002B32A1">
        <w:t xml:space="preserve">does not provide real time data output or data </w:t>
      </w:r>
      <w:r w:rsidR="00623589">
        <w:t>collection and</w:t>
      </w:r>
      <w:r w:rsidR="002B32A1">
        <w:t xml:space="preserve"> is difficult to </w:t>
      </w:r>
      <w:r w:rsidR="000B755E">
        <w:t xml:space="preserve">change over from one pump model to </w:t>
      </w:r>
      <w:r w:rsidR="00D362DE">
        <w:t>another</w:t>
      </w:r>
      <w:r w:rsidR="00E8341E">
        <w:t>.</w:t>
      </w:r>
      <w:r w:rsidR="00745E0D">
        <w:t xml:space="preserve">   The goal for this project will be to redesign the</w:t>
      </w:r>
      <w:r w:rsidR="00BB482E">
        <w:t xml:space="preserve"> pump dynamometer electrical control</w:t>
      </w:r>
      <w:r w:rsidR="0095051A">
        <w:t>/</w:t>
      </w:r>
      <w:r w:rsidR="00BB482E">
        <w:t>data acquisition system</w:t>
      </w:r>
      <w:r w:rsidR="006E2132">
        <w:t xml:space="preserve"> as follows</w:t>
      </w:r>
      <w:r w:rsidR="00D362DE">
        <w:t>:</w:t>
      </w:r>
    </w:p>
    <w:p w14:paraId="6B2FDBE2" w14:textId="25C7EB6E" w:rsidR="00112730" w:rsidRPr="00112730" w:rsidRDefault="00112730" w:rsidP="00112730">
      <w:pPr>
        <w:rPr>
          <w:rFonts w:eastAsia="Times New Roman"/>
        </w:rPr>
      </w:pPr>
      <w:r>
        <w:rPr>
          <w:rFonts w:eastAsia="Times New Roman"/>
        </w:rPr>
        <w:t>Electrical Design:</w:t>
      </w:r>
    </w:p>
    <w:p w14:paraId="43D857FB" w14:textId="622C22CD" w:rsidR="00FC23BC" w:rsidRPr="001F095C" w:rsidRDefault="00B853DE" w:rsidP="001F095C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Design a control system </w:t>
      </w:r>
      <w:r w:rsidR="00E77AA9">
        <w:rPr>
          <w:rFonts w:eastAsia="Times New Roman"/>
        </w:rPr>
        <w:t>for operation and monitoring of the test conditions and performance output variables such a</w:t>
      </w:r>
      <w:r w:rsidR="00F24BE7">
        <w:rPr>
          <w:rFonts w:eastAsia="Times New Roman"/>
        </w:rPr>
        <w:t>s</w:t>
      </w:r>
      <w:r w:rsidR="00E77AA9">
        <w:rPr>
          <w:rFonts w:eastAsia="Times New Roman"/>
        </w:rPr>
        <w:t xml:space="preserve"> inlet </w:t>
      </w:r>
      <w:r w:rsidR="00F24BE7">
        <w:rPr>
          <w:rFonts w:eastAsia="Times New Roman"/>
        </w:rPr>
        <w:t xml:space="preserve">and outlet </w:t>
      </w:r>
      <w:r w:rsidR="00E77AA9">
        <w:rPr>
          <w:rFonts w:eastAsia="Times New Roman"/>
        </w:rPr>
        <w:t>fluid flow</w:t>
      </w:r>
      <w:r w:rsidR="00F24BE7">
        <w:rPr>
          <w:rFonts w:eastAsia="Times New Roman"/>
        </w:rPr>
        <w:t xml:space="preserve"> rate, inlet and out</w:t>
      </w:r>
      <w:r w:rsidR="004D70D0">
        <w:rPr>
          <w:rFonts w:eastAsia="Times New Roman"/>
        </w:rPr>
        <w:t>let</w:t>
      </w:r>
      <w:r w:rsidR="00E77AA9">
        <w:rPr>
          <w:rFonts w:eastAsia="Times New Roman"/>
        </w:rPr>
        <w:t xml:space="preserve"> pressure, temperature, </w:t>
      </w:r>
      <w:r w:rsidR="004D70D0">
        <w:rPr>
          <w:rFonts w:eastAsia="Times New Roman"/>
        </w:rPr>
        <w:t xml:space="preserve">and motor </w:t>
      </w:r>
      <w:r w:rsidR="00FC23BC" w:rsidRPr="001F095C">
        <w:rPr>
          <w:rFonts w:eastAsia="Times New Roman"/>
        </w:rPr>
        <w:t>speed</w:t>
      </w:r>
      <w:r w:rsidR="00712B02">
        <w:rPr>
          <w:rFonts w:eastAsia="Times New Roman"/>
        </w:rPr>
        <w:t xml:space="preserve"> (including acceleration/deceleration rates).</w:t>
      </w:r>
    </w:p>
    <w:p w14:paraId="5DB41252" w14:textId="20FBA722" w:rsidR="00FC23BC" w:rsidRDefault="004D70D0" w:rsidP="00FC23BC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Provide a means </w:t>
      </w:r>
      <w:r w:rsidR="009C50EE">
        <w:rPr>
          <w:rFonts w:eastAsia="Times New Roman"/>
        </w:rPr>
        <w:t xml:space="preserve">of closed loop control of the </w:t>
      </w:r>
      <w:r>
        <w:rPr>
          <w:rFonts w:eastAsia="Times New Roman"/>
        </w:rPr>
        <w:t xml:space="preserve">test fluid </w:t>
      </w:r>
      <w:r w:rsidR="00FC23BC">
        <w:rPr>
          <w:rFonts w:eastAsia="Times New Roman"/>
        </w:rPr>
        <w:t>temperature</w:t>
      </w:r>
      <w:r w:rsidR="00D362DE">
        <w:rPr>
          <w:rFonts w:eastAsia="Times New Roman"/>
        </w:rPr>
        <w:t xml:space="preserve"> for</w:t>
      </w:r>
      <w:r w:rsidR="00F47F2B">
        <w:rPr>
          <w:rFonts w:eastAsia="Times New Roman"/>
        </w:rPr>
        <w:t xml:space="preserve"> future implementation</w:t>
      </w:r>
      <w:r w:rsidR="00D362DE">
        <w:rPr>
          <w:rFonts w:eastAsia="Times New Roman"/>
        </w:rPr>
        <w:t>.</w:t>
      </w:r>
    </w:p>
    <w:p w14:paraId="602FC155" w14:textId="5DD4729E" w:rsidR="00FC23BC" w:rsidRDefault="00F47F2B" w:rsidP="00FC23BC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Create an HMI (</w:t>
      </w:r>
      <w:r w:rsidR="00D362DE">
        <w:rPr>
          <w:rFonts w:eastAsia="Times New Roman"/>
        </w:rPr>
        <w:t>Gui</w:t>
      </w:r>
      <w:r w:rsidR="005C18B0">
        <w:rPr>
          <w:rFonts w:eastAsia="Times New Roman"/>
        </w:rPr>
        <w:t xml:space="preserve">) interface with a few basic </w:t>
      </w:r>
      <w:r w:rsidR="007158B6">
        <w:rPr>
          <w:rFonts w:eastAsia="Times New Roman"/>
        </w:rPr>
        <w:t xml:space="preserve">program </w:t>
      </w:r>
      <w:r w:rsidR="005C18B0">
        <w:rPr>
          <w:rFonts w:eastAsia="Times New Roman"/>
        </w:rPr>
        <w:t>screens for test station operation.</w:t>
      </w:r>
    </w:p>
    <w:p w14:paraId="2318C926" w14:textId="09945D74" w:rsidR="00FC23BC" w:rsidRDefault="00F9180D" w:rsidP="00FC23BC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Provide a means of data collection</w:t>
      </w:r>
      <w:r w:rsidR="00DA720C">
        <w:rPr>
          <w:rFonts w:eastAsia="Times New Roman"/>
        </w:rPr>
        <w:t xml:space="preserve"> through data acquisition hardware and software.</w:t>
      </w:r>
    </w:p>
    <w:p w14:paraId="1C2C60E2" w14:textId="77777777" w:rsidR="008C6A69" w:rsidRDefault="008C6A69" w:rsidP="00190A75">
      <w:pPr>
        <w:rPr>
          <w:b/>
        </w:rPr>
      </w:pPr>
    </w:p>
    <w:p w14:paraId="43396C03" w14:textId="6FDB0F09" w:rsidR="00190A75" w:rsidRDefault="00190A75" w:rsidP="00190A75">
      <w:r w:rsidRPr="00CD3F5C">
        <w:rPr>
          <w:b/>
        </w:rPr>
        <w:t xml:space="preserve">Budget </w:t>
      </w:r>
      <w:r>
        <w:rPr>
          <w:b/>
        </w:rPr>
        <w:t>:</w:t>
      </w:r>
      <w:r>
        <w:t xml:space="preserve"> $3500</w:t>
      </w:r>
      <w:r w:rsidR="008C6A69">
        <w:t xml:space="preserve"> depending on how much of the current test station can be re-used.</w:t>
      </w:r>
    </w:p>
    <w:p w14:paraId="28EB2676" w14:textId="28517AF0" w:rsidR="00190A75" w:rsidRDefault="00190A75" w:rsidP="00190A75">
      <w:r w:rsidRPr="00190A75">
        <w:rPr>
          <w:b/>
        </w:rPr>
        <w:t>Technology Disclosed:</w:t>
      </w:r>
    </w:p>
    <w:p w14:paraId="6BCB0EDF" w14:textId="77777777" w:rsidR="009E6792" w:rsidRDefault="009E6792" w:rsidP="00190A75">
      <w:r>
        <w:rPr>
          <w:b/>
          <w:bCs/>
        </w:rPr>
        <w:t xml:space="preserve">Point of Contact: </w:t>
      </w:r>
      <w:r>
        <w:t xml:space="preserve"> </w:t>
      </w:r>
    </w:p>
    <w:p w14:paraId="58E60F65" w14:textId="0CD894A4" w:rsidR="009E6792" w:rsidRDefault="009E6792" w:rsidP="00190A75">
      <w:r>
        <w:t xml:space="preserve">1)  Aaron Johnson, Director of Engineering, </w:t>
      </w:r>
      <w:r w:rsidRPr="009E6792">
        <w:t xml:space="preserve">Aaron Johnson </w:t>
      </w:r>
      <w:hyperlink r:id="rId6" w:history="1">
        <w:r w:rsidRPr="004802C0">
          <w:rPr>
            <w:rStyle w:val="Hyperlink"/>
          </w:rPr>
          <w:t>Aaron.Johnson@fillrite.com</w:t>
        </w:r>
      </w:hyperlink>
      <w:r>
        <w:t>, 913-326-8235</w:t>
      </w:r>
    </w:p>
    <w:p w14:paraId="6BDD9897" w14:textId="49D4477F" w:rsidR="009E6792" w:rsidRDefault="009E6792" w:rsidP="00190A75">
      <w:r>
        <w:t xml:space="preserve">2) (primary contact person): Craig Cavanaugh, </w:t>
      </w:r>
      <w:r w:rsidRPr="009E6792">
        <w:t>Craig.Cavanaugh@fillrite.com</w:t>
      </w:r>
    </w:p>
    <w:p w14:paraId="652BB056" w14:textId="0754CEF0" w:rsidR="009E6792" w:rsidRPr="009E6792" w:rsidRDefault="007E4EEB" w:rsidP="00190A75">
      <w:r>
        <w:rPr>
          <w:b/>
          <w:bCs/>
        </w:rPr>
        <w:t xml:space="preserve">Faculty Advisor:  </w:t>
      </w:r>
      <w:r>
        <w:t>Dr. Yanfei Liu</w:t>
      </w:r>
      <w:r w:rsidR="009E6792">
        <w:tab/>
      </w:r>
    </w:p>
    <w:p w14:paraId="296C850F" w14:textId="6EEDC729" w:rsidR="00190A75" w:rsidRDefault="00190A75">
      <w:r w:rsidRPr="00190A75">
        <w:rPr>
          <w:b/>
        </w:rPr>
        <w:t>NDA Agreement:</w:t>
      </w:r>
      <w:r>
        <w:t xml:space="preserve"> TBD</w:t>
      </w:r>
    </w:p>
    <w:sectPr w:rsidR="00190A75" w:rsidSect="000A0A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C19AC"/>
    <w:multiLevelType w:val="hybridMultilevel"/>
    <w:tmpl w:val="E47048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D6B"/>
    <w:rsid w:val="000A0AFE"/>
    <w:rsid w:val="000B755E"/>
    <w:rsid w:val="000F0B2E"/>
    <w:rsid w:val="000F716D"/>
    <w:rsid w:val="00105F1A"/>
    <w:rsid w:val="00112730"/>
    <w:rsid w:val="00117FBC"/>
    <w:rsid w:val="001208EF"/>
    <w:rsid w:val="0016749F"/>
    <w:rsid w:val="00190A75"/>
    <w:rsid w:val="001C461A"/>
    <w:rsid w:val="001C52D4"/>
    <w:rsid w:val="001D7907"/>
    <w:rsid w:val="001F095C"/>
    <w:rsid w:val="002A267A"/>
    <w:rsid w:val="002B32A1"/>
    <w:rsid w:val="002B7CC9"/>
    <w:rsid w:val="002E31AE"/>
    <w:rsid w:val="003006B0"/>
    <w:rsid w:val="00300A64"/>
    <w:rsid w:val="00340A17"/>
    <w:rsid w:val="003E5010"/>
    <w:rsid w:val="00411309"/>
    <w:rsid w:val="0042540A"/>
    <w:rsid w:val="0043309A"/>
    <w:rsid w:val="00434577"/>
    <w:rsid w:val="00442BC4"/>
    <w:rsid w:val="00445602"/>
    <w:rsid w:val="00464795"/>
    <w:rsid w:val="0048388E"/>
    <w:rsid w:val="004C293A"/>
    <w:rsid w:val="004D70D0"/>
    <w:rsid w:val="004E3BC3"/>
    <w:rsid w:val="004F1553"/>
    <w:rsid w:val="00567A3D"/>
    <w:rsid w:val="00593DC4"/>
    <w:rsid w:val="005C18B0"/>
    <w:rsid w:val="005E3040"/>
    <w:rsid w:val="00605898"/>
    <w:rsid w:val="00612AFF"/>
    <w:rsid w:val="00623589"/>
    <w:rsid w:val="006239A7"/>
    <w:rsid w:val="006911EA"/>
    <w:rsid w:val="006C7857"/>
    <w:rsid w:val="006E2132"/>
    <w:rsid w:val="007024B8"/>
    <w:rsid w:val="00712B02"/>
    <w:rsid w:val="00713D6D"/>
    <w:rsid w:val="007158B6"/>
    <w:rsid w:val="007423E7"/>
    <w:rsid w:val="00745E0D"/>
    <w:rsid w:val="0075072B"/>
    <w:rsid w:val="00761C96"/>
    <w:rsid w:val="00773DE3"/>
    <w:rsid w:val="00777E1F"/>
    <w:rsid w:val="00783F18"/>
    <w:rsid w:val="007919A1"/>
    <w:rsid w:val="007E4EEB"/>
    <w:rsid w:val="0083643F"/>
    <w:rsid w:val="008444C1"/>
    <w:rsid w:val="00872657"/>
    <w:rsid w:val="00872C1A"/>
    <w:rsid w:val="008B37E5"/>
    <w:rsid w:val="008B57C6"/>
    <w:rsid w:val="008C6A69"/>
    <w:rsid w:val="008D3333"/>
    <w:rsid w:val="008F5850"/>
    <w:rsid w:val="0090485E"/>
    <w:rsid w:val="0095051A"/>
    <w:rsid w:val="009505F0"/>
    <w:rsid w:val="00974205"/>
    <w:rsid w:val="009A5F32"/>
    <w:rsid w:val="009C50EE"/>
    <w:rsid w:val="009E2922"/>
    <w:rsid w:val="009E6792"/>
    <w:rsid w:val="00A24BDA"/>
    <w:rsid w:val="00A35E52"/>
    <w:rsid w:val="00AC2170"/>
    <w:rsid w:val="00AC53A3"/>
    <w:rsid w:val="00AC68FD"/>
    <w:rsid w:val="00AD7C98"/>
    <w:rsid w:val="00AE7A59"/>
    <w:rsid w:val="00B0246C"/>
    <w:rsid w:val="00B50FB6"/>
    <w:rsid w:val="00B853DE"/>
    <w:rsid w:val="00BA6FCE"/>
    <w:rsid w:val="00BB482E"/>
    <w:rsid w:val="00C56C0C"/>
    <w:rsid w:val="00C62813"/>
    <w:rsid w:val="00C87E95"/>
    <w:rsid w:val="00C95B1D"/>
    <w:rsid w:val="00C968C2"/>
    <w:rsid w:val="00CD3F5C"/>
    <w:rsid w:val="00D05FC0"/>
    <w:rsid w:val="00D204AB"/>
    <w:rsid w:val="00D32A13"/>
    <w:rsid w:val="00D362DE"/>
    <w:rsid w:val="00D43A83"/>
    <w:rsid w:val="00D44985"/>
    <w:rsid w:val="00D678BF"/>
    <w:rsid w:val="00DA720C"/>
    <w:rsid w:val="00DC08A8"/>
    <w:rsid w:val="00DC1082"/>
    <w:rsid w:val="00DD2EBF"/>
    <w:rsid w:val="00E0603F"/>
    <w:rsid w:val="00E65F90"/>
    <w:rsid w:val="00E77AA9"/>
    <w:rsid w:val="00E8127F"/>
    <w:rsid w:val="00E8341E"/>
    <w:rsid w:val="00E85CA1"/>
    <w:rsid w:val="00EA7BD9"/>
    <w:rsid w:val="00F11663"/>
    <w:rsid w:val="00F12D6B"/>
    <w:rsid w:val="00F13CA3"/>
    <w:rsid w:val="00F24BE7"/>
    <w:rsid w:val="00F400D2"/>
    <w:rsid w:val="00F46308"/>
    <w:rsid w:val="00F47F2B"/>
    <w:rsid w:val="00F57CF0"/>
    <w:rsid w:val="00F62158"/>
    <w:rsid w:val="00F9066D"/>
    <w:rsid w:val="00F9180D"/>
    <w:rsid w:val="00FC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E416E"/>
  <w15:chartTrackingRefBased/>
  <w15:docId w15:val="{CAB2AC7E-523C-43BE-97F0-F1F28DA5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49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9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23BC"/>
    <w:pPr>
      <w:spacing w:after="0" w:line="240" w:lineRule="auto"/>
      <w:ind w:left="720"/>
    </w:pPr>
    <w:rPr>
      <w:rFonts w:ascii="Calibri" w:hAnsi="Calibri" w:cs="Calibri"/>
      <w:sz w:val="22"/>
      <w:szCs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E67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6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2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aron.Johnson@fillrit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F1FAB-AE8D-42B0-894D-C404EBE42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230</Words>
  <Characters>1390</Characters>
  <Application>Microsoft Office Word</Application>
  <DocSecurity>0</DocSecurity>
  <Lines>26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OShaughnessey</dc:creator>
  <cp:keywords/>
  <dc:description/>
  <cp:lastModifiedBy>Guoping Wang</cp:lastModifiedBy>
  <cp:revision>9</cp:revision>
  <cp:lastPrinted>2023-07-18T17:45:00Z</cp:lastPrinted>
  <dcterms:created xsi:type="dcterms:W3CDTF">2023-11-28T17:01:00Z</dcterms:created>
  <dcterms:modified xsi:type="dcterms:W3CDTF">2023-12-18T17:47:00Z</dcterms:modified>
</cp:coreProperties>
</file>