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37" w:rsidRPr="00EF081E" w:rsidRDefault="00762837" w:rsidP="00FB2DC9">
      <w:pPr>
        <w:spacing w:before="240" w:after="0"/>
        <w:rPr>
          <w:sz w:val="6"/>
        </w:rPr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657AE0">
        <w:trPr>
          <w:trHeight w:val="144"/>
        </w:trPr>
        <w:tc>
          <w:tcPr>
            <w:tcW w:w="2880" w:type="dxa"/>
          </w:tcPr>
          <w:p w:rsidR="003D5D89" w:rsidRPr="00657AE0" w:rsidRDefault="003D5D89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657AE0" w:rsidRDefault="0080793E" w:rsidP="001066F9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>ECE 54</w:t>
            </w:r>
            <w:r w:rsidR="001066F9">
              <w:rPr>
                <w:rFonts w:cs="Calibri"/>
              </w:rPr>
              <w:t>4</w:t>
            </w:r>
            <w:r w:rsidRPr="00657AE0">
              <w:rPr>
                <w:rFonts w:cs="Calibri"/>
              </w:rPr>
              <w:t xml:space="preserve">00 </w:t>
            </w:r>
            <w:r w:rsidR="001066F9">
              <w:rPr>
                <w:rFonts w:cs="Calibri"/>
              </w:rPr>
              <w:t>–</w:t>
            </w:r>
            <w:r w:rsidRPr="00657AE0">
              <w:rPr>
                <w:rFonts w:cs="Calibri"/>
              </w:rPr>
              <w:t xml:space="preserve"> </w:t>
            </w:r>
            <w:r w:rsidR="001066F9">
              <w:rPr>
                <w:rFonts w:cs="Calibri"/>
              </w:rPr>
              <w:t>Digital Communications</w:t>
            </w:r>
          </w:p>
        </w:tc>
      </w:tr>
      <w:tr w:rsidR="00A020E5" w:rsidRPr="00657AE0">
        <w:trPr>
          <w:trHeight w:val="144"/>
        </w:trPr>
        <w:tc>
          <w:tcPr>
            <w:tcW w:w="2880" w:type="dxa"/>
          </w:tcPr>
          <w:p w:rsidR="00A020E5" w:rsidRPr="00657AE0" w:rsidRDefault="0039056B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657AE0" w:rsidRDefault="008F60E4" w:rsidP="006A6F4F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 xml:space="preserve">Elective for the </w:t>
            </w:r>
            <w:proofErr w:type="spellStart"/>
            <w:r w:rsidRPr="00657AE0">
              <w:rPr>
                <w:rFonts w:cs="Calibri"/>
              </w:rPr>
              <w:t>CmpE</w:t>
            </w:r>
            <w:proofErr w:type="spellEnd"/>
            <w:r w:rsidRPr="00657AE0">
              <w:rPr>
                <w:rFonts w:cs="Calibri"/>
              </w:rPr>
              <w:t xml:space="preserve"> and EE programs</w:t>
            </w:r>
          </w:p>
        </w:tc>
      </w:tr>
      <w:tr w:rsidR="003D5D89" w:rsidRPr="00657AE0">
        <w:trPr>
          <w:trHeight w:val="314"/>
        </w:trPr>
        <w:tc>
          <w:tcPr>
            <w:tcW w:w="2880" w:type="dxa"/>
          </w:tcPr>
          <w:p w:rsidR="003D5D89" w:rsidRPr="00657AE0" w:rsidRDefault="00783874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657AE0" w:rsidRDefault="001066F9" w:rsidP="001066F9">
            <w:pPr>
              <w:pStyle w:val="NoSpacing"/>
              <w:ind w:right="-324"/>
              <w:rPr>
                <w:rFonts w:cs="Calibri"/>
              </w:rPr>
            </w:pPr>
            <w:r w:rsidRPr="001066F9">
              <w:rPr>
                <w:rFonts w:cs="Calibri"/>
              </w:rPr>
              <w:t>Introduction to digital communication systems and spread spectrum communications. Topics include analog message digitization, signal space representation of digital signals, binary and M-</w:t>
            </w:r>
            <w:proofErr w:type="spellStart"/>
            <w:r w:rsidRPr="001066F9">
              <w:rPr>
                <w:rFonts w:cs="Calibri"/>
              </w:rPr>
              <w:t>ary</w:t>
            </w:r>
            <w:proofErr w:type="spellEnd"/>
            <w:r w:rsidRPr="001066F9">
              <w:rPr>
                <w:rFonts w:cs="Calibri"/>
              </w:rPr>
              <w:t xml:space="preserve"> signaling methods, detection of binary and M-</w:t>
            </w:r>
            <w:proofErr w:type="spellStart"/>
            <w:r w:rsidRPr="001066F9">
              <w:rPr>
                <w:rFonts w:cs="Calibri"/>
              </w:rPr>
              <w:t>ary</w:t>
            </w:r>
            <w:proofErr w:type="spellEnd"/>
            <w:r w:rsidRPr="001066F9">
              <w:rPr>
                <w:rFonts w:cs="Calibri"/>
              </w:rPr>
              <w:t xml:space="preserve"> signals, comparison of digital communication systems in terms of signal energy and signal bandwidth requirements. The principal types of spread spectrum systems </w:t>
            </w:r>
            <w:proofErr w:type="gramStart"/>
            <w:r w:rsidRPr="001066F9">
              <w:rPr>
                <w:rFonts w:cs="Calibri"/>
              </w:rPr>
              <w:t>are analyzed and compared</w:t>
            </w:r>
            <w:proofErr w:type="gramEnd"/>
            <w:r w:rsidRPr="001066F9">
              <w:rPr>
                <w:rFonts w:cs="Calibri"/>
              </w:rPr>
              <w:t xml:space="preserve">. Application of spread spectrum </w:t>
            </w:r>
            <w:proofErr w:type="gramStart"/>
            <w:r w:rsidRPr="001066F9">
              <w:rPr>
                <w:rFonts w:cs="Calibri"/>
              </w:rPr>
              <w:t>to multiple access systems and to secure communication systems</w:t>
            </w:r>
            <w:proofErr w:type="gramEnd"/>
            <w:r w:rsidRPr="001066F9">
              <w:rPr>
                <w:rFonts w:cs="Calibri"/>
              </w:rPr>
              <w:t xml:space="preserve"> is discussed.</w:t>
            </w:r>
          </w:p>
        </w:tc>
      </w:tr>
      <w:tr w:rsidR="003D5D89" w:rsidRPr="00657AE0">
        <w:trPr>
          <w:trHeight w:val="144"/>
        </w:trPr>
        <w:tc>
          <w:tcPr>
            <w:tcW w:w="2880" w:type="dxa"/>
          </w:tcPr>
          <w:p w:rsidR="003D5D89" w:rsidRPr="00657AE0" w:rsidRDefault="003D5D89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80793E" w:rsidRPr="00657AE0" w:rsidRDefault="0080793E" w:rsidP="0080793E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 xml:space="preserve">Cr. 3. </w:t>
            </w:r>
          </w:p>
          <w:p w:rsidR="00C32ED8" w:rsidRPr="00657AE0" w:rsidRDefault="0080793E" w:rsidP="0080793E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>Dual Level, Undergraduate-Graduate</w:t>
            </w:r>
          </w:p>
        </w:tc>
      </w:tr>
      <w:tr w:rsidR="00CB03EB" w:rsidRPr="00657AE0" w:rsidTr="00EF081E">
        <w:trPr>
          <w:trHeight w:val="324"/>
        </w:trPr>
        <w:tc>
          <w:tcPr>
            <w:tcW w:w="2880" w:type="dxa"/>
          </w:tcPr>
          <w:p w:rsidR="00CB03EB" w:rsidRPr="00657AE0" w:rsidRDefault="00CB03EB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CB03EB" w:rsidRPr="00657AE0" w:rsidRDefault="00CB03EB" w:rsidP="0080793E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>3</w:t>
            </w:r>
          </w:p>
        </w:tc>
      </w:tr>
      <w:tr w:rsidR="003D5D89" w:rsidRPr="00657AE0">
        <w:trPr>
          <w:trHeight w:val="144"/>
        </w:trPr>
        <w:tc>
          <w:tcPr>
            <w:tcW w:w="2880" w:type="dxa"/>
          </w:tcPr>
          <w:p w:rsidR="003D5D89" w:rsidRPr="00657AE0" w:rsidRDefault="0048337E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Prer</w:t>
            </w:r>
            <w:r w:rsidR="00783874" w:rsidRPr="00657AE0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D63931" w:rsidRPr="00657AE0" w:rsidRDefault="008F60E4" w:rsidP="001066F9">
            <w:pPr>
              <w:pStyle w:val="NoSpacing"/>
              <w:ind w:right="-324"/>
              <w:rPr>
                <w:rStyle w:val="NoSpacingChar"/>
                <w:rFonts w:cs="Calibri"/>
              </w:rPr>
            </w:pPr>
            <w:r w:rsidRPr="00657AE0">
              <w:rPr>
                <w:rFonts w:cs="Calibri"/>
              </w:rPr>
              <w:t>ECE 428</w:t>
            </w:r>
            <w:r w:rsidR="0080793E" w:rsidRPr="00657AE0">
              <w:rPr>
                <w:rFonts w:cs="Calibri"/>
              </w:rPr>
              <w:t xml:space="preserve">00 and senior or graduate standing in either an engineering </w:t>
            </w:r>
            <w:proofErr w:type="gramStart"/>
            <w:r w:rsidR="0080793E" w:rsidRPr="00657AE0">
              <w:rPr>
                <w:rFonts w:cs="Calibri"/>
              </w:rPr>
              <w:t>or science</w:t>
            </w:r>
            <w:proofErr w:type="gramEnd"/>
            <w:r w:rsidR="0080793E" w:rsidRPr="00657AE0">
              <w:rPr>
                <w:rFonts w:cs="Calibri"/>
              </w:rPr>
              <w:t xml:space="preserve"> degree program.</w:t>
            </w:r>
          </w:p>
        </w:tc>
      </w:tr>
      <w:tr w:rsidR="003D5D89" w:rsidRPr="00657AE0">
        <w:trPr>
          <w:trHeight w:val="144"/>
        </w:trPr>
        <w:tc>
          <w:tcPr>
            <w:tcW w:w="2880" w:type="dxa"/>
          </w:tcPr>
          <w:p w:rsidR="003D5D89" w:rsidRPr="00657AE0" w:rsidRDefault="00783874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57AE0" w:rsidRDefault="001066F9" w:rsidP="001066F9">
            <w:pPr>
              <w:pStyle w:val="NoSpacing"/>
              <w:ind w:right="-324"/>
              <w:rPr>
                <w:rFonts w:cs="Calibri"/>
              </w:rPr>
            </w:pPr>
            <w:r w:rsidRPr="006113CE">
              <w:rPr>
                <w:rFonts w:cs="Calibri"/>
                <w:i/>
              </w:rPr>
              <w:t>Introduction to Digital Communications</w:t>
            </w:r>
            <w:r>
              <w:rPr>
                <w:rFonts w:cs="Calibri"/>
              </w:rPr>
              <w:t xml:space="preserve">, by Michael B. </w:t>
            </w:r>
            <w:proofErr w:type="spellStart"/>
            <w:r>
              <w:rPr>
                <w:rFonts w:cs="Calibri"/>
              </w:rPr>
              <w:t>Pursley</w:t>
            </w:r>
            <w:proofErr w:type="spellEnd"/>
            <w:r w:rsidR="00CB03EB" w:rsidRPr="00657AE0">
              <w:rPr>
                <w:rFonts w:cs="Calibri"/>
              </w:rPr>
              <w:t>. Publi</w:t>
            </w:r>
            <w:r>
              <w:rPr>
                <w:rFonts w:cs="Calibri"/>
              </w:rPr>
              <w:t>sher: Prentice Hall</w:t>
            </w:r>
            <w:r w:rsidR="00CB03EB" w:rsidRPr="00657AE0">
              <w:rPr>
                <w:rFonts w:cs="Calibri"/>
              </w:rPr>
              <w:t xml:space="preserve">, 2005. (ISBN-10: </w:t>
            </w:r>
            <w:r w:rsidRPr="001066F9">
              <w:rPr>
                <w:rFonts w:cs="Calibri"/>
              </w:rPr>
              <w:t>0201184931</w:t>
            </w:r>
            <w:r w:rsidR="00CB03EB" w:rsidRPr="00657AE0">
              <w:rPr>
                <w:rFonts w:cs="Calibri"/>
              </w:rPr>
              <w:t xml:space="preserve">, ISBN-13: </w:t>
            </w:r>
            <w:r w:rsidRPr="001066F9">
              <w:rPr>
                <w:rFonts w:cs="Calibri"/>
              </w:rPr>
              <w:t>9780201184938</w:t>
            </w:r>
            <w:r w:rsidR="00CB03EB" w:rsidRPr="00657AE0">
              <w:rPr>
                <w:rFonts w:cs="Calibri"/>
              </w:rPr>
              <w:t>)</w:t>
            </w:r>
          </w:p>
        </w:tc>
      </w:tr>
      <w:tr w:rsidR="003D5D89" w:rsidRPr="00657AE0">
        <w:trPr>
          <w:trHeight w:val="144"/>
        </w:trPr>
        <w:tc>
          <w:tcPr>
            <w:tcW w:w="2880" w:type="dxa"/>
          </w:tcPr>
          <w:p w:rsidR="003D5D89" w:rsidRPr="00657AE0" w:rsidRDefault="00783874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CB03EB" w:rsidRPr="00657AE0" w:rsidRDefault="00EF081E" w:rsidP="00CB03EB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Review of Probability and Random Variables</w:t>
            </w:r>
          </w:p>
          <w:p w:rsidR="00CB03EB" w:rsidRPr="00657AE0" w:rsidRDefault="00EF081E" w:rsidP="00CB03EB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Linear Systems with Random Inputs</w:t>
            </w:r>
          </w:p>
          <w:p w:rsidR="00CB03EB" w:rsidRPr="00657AE0" w:rsidRDefault="00EF081E" w:rsidP="00CB03EB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Frequency Domain Analysis</w:t>
            </w:r>
          </w:p>
          <w:p w:rsidR="00CB03EB" w:rsidRPr="00657AE0" w:rsidRDefault="00EF081E" w:rsidP="00CB03EB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Baseband Transmission of Binary Data</w:t>
            </w:r>
          </w:p>
          <w:p w:rsidR="00CB03EB" w:rsidRPr="00657AE0" w:rsidRDefault="00EF081E" w:rsidP="00CB03EB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Coherent Communications</w:t>
            </w:r>
          </w:p>
          <w:p w:rsidR="00CB03EB" w:rsidRPr="00657AE0" w:rsidRDefault="00EF081E" w:rsidP="00CB03EB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Noncoherent</w:t>
            </w:r>
            <w:proofErr w:type="spellEnd"/>
            <w:r>
              <w:rPr>
                <w:rFonts w:cs="Calibri"/>
              </w:rPr>
              <w:t xml:space="preserve"> Communications</w:t>
            </w:r>
          </w:p>
          <w:p w:rsidR="00CB03EB" w:rsidRPr="00657AE0" w:rsidRDefault="00EF081E" w:rsidP="00CB03EB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Intersymbol</w:t>
            </w:r>
            <w:proofErr w:type="spellEnd"/>
            <w:r>
              <w:rPr>
                <w:rFonts w:cs="Calibri"/>
              </w:rPr>
              <w:t xml:space="preserve"> Interference</w:t>
            </w:r>
          </w:p>
          <w:p w:rsidR="003D5D89" w:rsidRPr="00EF081E" w:rsidRDefault="00EF081E" w:rsidP="00EF081E">
            <w:pPr>
              <w:pStyle w:val="NoSpacing"/>
              <w:numPr>
                <w:ilvl w:val="0"/>
                <w:numId w:val="28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Spread Spectrum Systems</w:t>
            </w:r>
          </w:p>
        </w:tc>
      </w:tr>
      <w:tr w:rsidR="003D5D89" w:rsidRPr="00657AE0">
        <w:trPr>
          <w:trHeight w:val="144"/>
        </w:trPr>
        <w:tc>
          <w:tcPr>
            <w:tcW w:w="2880" w:type="dxa"/>
          </w:tcPr>
          <w:p w:rsidR="003D5D89" w:rsidRPr="00657AE0" w:rsidRDefault="00783874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57AE0" w:rsidRDefault="003D5D89" w:rsidP="004741DB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 xml:space="preserve">Medium </w:t>
            </w:r>
          </w:p>
        </w:tc>
      </w:tr>
      <w:tr w:rsidR="006F1CAB" w:rsidRPr="00657AE0">
        <w:trPr>
          <w:trHeight w:val="144"/>
        </w:trPr>
        <w:tc>
          <w:tcPr>
            <w:tcW w:w="2880" w:type="dxa"/>
          </w:tcPr>
          <w:p w:rsidR="006F1CAB" w:rsidRPr="00657AE0" w:rsidRDefault="006F1CAB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657AE0" w:rsidRDefault="006F1CAB" w:rsidP="00C43D96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>None</w:t>
            </w:r>
          </w:p>
        </w:tc>
      </w:tr>
      <w:tr w:rsidR="006F1CAB" w:rsidRPr="00657AE0">
        <w:trPr>
          <w:trHeight w:val="144"/>
        </w:trPr>
        <w:tc>
          <w:tcPr>
            <w:tcW w:w="2880" w:type="dxa"/>
          </w:tcPr>
          <w:p w:rsidR="006F1CAB" w:rsidRPr="00657AE0" w:rsidRDefault="006F1CAB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657AE0" w:rsidRDefault="006F1CAB" w:rsidP="00C43D96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>None</w:t>
            </w:r>
          </w:p>
        </w:tc>
      </w:tr>
      <w:tr w:rsidR="003D5D89" w:rsidRPr="00657AE0" w:rsidTr="00EF081E">
        <w:trPr>
          <w:trHeight w:val="297"/>
        </w:trPr>
        <w:tc>
          <w:tcPr>
            <w:tcW w:w="2880" w:type="dxa"/>
          </w:tcPr>
          <w:p w:rsidR="003D5D89" w:rsidRPr="00657AE0" w:rsidRDefault="003D5D89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57AE0" w:rsidRDefault="00CB03EB" w:rsidP="00CB03EB">
            <w:pPr>
              <w:pStyle w:val="NoSpacing"/>
              <w:rPr>
                <w:rFonts w:cs="Calibri"/>
              </w:rPr>
            </w:pPr>
            <w:r w:rsidRPr="00657AE0">
              <w:rPr>
                <w:rFonts w:cs="Calibri"/>
              </w:rPr>
              <w:t xml:space="preserve">Carlos </w:t>
            </w:r>
            <w:proofErr w:type="spellStart"/>
            <w:r w:rsidRPr="00657AE0">
              <w:rPr>
                <w:rFonts w:cs="Calibri"/>
              </w:rPr>
              <w:t>Pomalaza-Ráez</w:t>
            </w:r>
            <w:proofErr w:type="spellEnd"/>
            <w:r w:rsidRPr="00657AE0">
              <w:rPr>
                <w:rFonts w:cs="Calibri"/>
              </w:rPr>
              <w:t>, Ph.D.</w:t>
            </w:r>
          </w:p>
        </w:tc>
      </w:tr>
      <w:tr w:rsidR="003D5D89" w:rsidRPr="00657AE0">
        <w:trPr>
          <w:trHeight w:val="144"/>
        </w:trPr>
        <w:tc>
          <w:tcPr>
            <w:tcW w:w="2880" w:type="dxa"/>
          </w:tcPr>
          <w:p w:rsidR="003D5D89" w:rsidRPr="00657AE0" w:rsidRDefault="00783874" w:rsidP="00FB2DC9">
            <w:pPr>
              <w:pStyle w:val="NoSpacing"/>
              <w:rPr>
                <w:rFonts w:cs="Calibri"/>
                <w:b/>
              </w:rPr>
            </w:pPr>
            <w:r w:rsidRPr="00657AE0">
              <w:rPr>
                <w:rFonts w:cs="Calibri"/>
                <w:b/>
              </w:rPr>
              <w:lastRenderedPageBreak/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8C2F7A" w:rsidRPr="00657AE0" w:rsidRDefault="00B600D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D07503" w:rsidRDefault="00D07503" w:rsidP="00762837">
      <w:bookmarkStart w:id="0" w:name="_GoBack"/>
      <w:bookmarkEnd w:id="0"/>
    </w:p>
    <w:sectPr w:rsidR="00D07503" w:rsidSect="00762837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1C" w:rsidRDefault="00385E1C" w:rsidP="0046323A">
      <w:pPr>
        <w:spacing w:after="0" w:line="240" w:lineRule="auto"/>
      </w:pPr>
      <w:r>
        <w:separator/>
      </w:r>
    </w:p>
  </w:endnote>
  <w:endnote w:type="continuationSeparator" w:id="0">
    <w:p w:rsidR="00385E1C" w:rsidRDefault="00385E1C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6C71C4">
      <w:t xml:space="preserve"> 544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C71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 xml:space="preserve">ECE – </w:t>
    </w:r>
    <w:r w:rsidR="00247DB8">
      <w:t>54300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F60E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 xml:space="preserve">– </w:t>
    </w:r>
    <w:r w:rsidR="0080793E">
      <w:t>54</w:t>
    </w:r>
    <w:r w:rsidR="00EF081E">
      <w:t>4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6C71C4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1C" w:rsidRDefault="00385E1C" w:rsidP="0046323A">
      <w:pPr>
        <w:spacing w:after="0" w:line="240" w:lineRule="auto"/>
      </w:pPr>
      <w:r>
        <w:separator/>
      </w:r>
    </w:p>
  </w:footnote>
  <w:footnote w:type="continuationSeparator" w:id="0">
    <w:p w:rsidR="00385E1C" w:rsidRDefault="00385E1C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F97B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2809875</wp:posOffset>
              </wp:positionH>
              <wp:positionV relativeFrom="paragraph">
                <wp:posOffset>287656</wp:posOffset>
              </wp:positionV>
              <wp:extent cx="3370580" cy="62992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8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F97B97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97B9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C234D0" w:rsidRPr="00F97B9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F97B9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1.25pt;margin-top:22.65pt;width:265.4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K2tw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" filled="f" stroked="f">
              <v:textbox>
                <w:txbxContent>
                  <w:p w:rsidR="006A6F4F" w:rsidRPr="00F97B97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97B9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C234D0" w:rsidRPr="00F97B9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F97B9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B97" w:rsidRDefault="00F97B97">
    <w:pPr>
      <w:pStyle w:val="Header"/>
      <w:pBdr>
        <w:bottom w:val="single" w:sz="12" w:space="1" w:color="auto"/>
      </w:pBdr>
    </w:pPr>
  </w:p>
  <w:p w:rsidR="00F97B97" w:rsidRDefault="00F9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42793"/>
    <w:multiLevelType w:val="hybridMultilevel"/>
    <w:tmpl w:val="F8BA9EAC"/>
    <w:lvl w:ilvl="0" w:tplc="284EC0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6688A"/>
    <w:multiLevelType w:val="hybridMultilevel"/>
    <w:tmpl w:val="ADD4384A"/>
    <w:lvl w:ilvl="0" w:tplc="D2C80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3720D"/>
    <w:multiLevelType w:val="hybridMultilevel"/>
    <w:tmpl w:val="D348FDDA"/>
    <w:lvl w:ilvl="0" w:tplc="4E12946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B57B8"/>
    <w:multiLevelType w:val="hybridMultilevel"/>
    <w:tmpl w:val="C9E4E28C"/>
    <w:lvl w:ilvl="0" w:tplc="284EC0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7"/>
  </w:num>
  <w:num w:numId="5">
    <w:abstractNumId w:val="4"/>
  </w:num>
  <w:num w:numId="6">
    <w:abstractNumId w:val="11"/>
  </w:num>
  <w:num w:numId="7">
    <w:abstractNumId w:val="18"/>
  </w:num>
  <w:num w:numId="8">
    <w:abstractNumId w:val="3"/>
  </w:num>
  <w:num w:numId="9">
    <w:abstractNumId w:val="12"/>
  </w:num>
  <w:num w:numId="10">
    <w:abstractNumId w:val="17"/>
  </w:num>
  <w:num w:numId="11">
    <w:abstractNumId w:val="22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0"/>
  </w:num>
  <w:num w:numId="19">
    <w:abstractNumId w:val="23"/>
  </w:num>
  <w:num w:numId="20">
    <w:abstractNumId w:val="20"/>
  </w:num>
  <w:num w:numId="21">
    <w:abstractNumId w:val="26"/>
  </w:num>
  <w:num w:numId="22">
    <w:abstractNumId w:val="1"/>
  </w:num>
  <w:num w:numId="23">
    <w:abstractNumId w:val="8"/>
  </w:num>
  <w:num w:numId="24">
    <w:abstractNumId w:val="19"/>
  </w:num>
  <w:num w:numId="25">
    <w:abstractNumId w:val="24"/>
  </w:num>
  <w:num w:numId="26">
    <w:abstractNumId w:val="25"/>
  </w:num>
  <w:num w:numId="27">
    <w:abstractNumId w:val="16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65E38"/>
    <w:rsid w:val="000705B8"/>
    <w:rsid w:val="000A7DD9"/>
    <w:rsid w:val="000B16A2"/>
    <w:rsid w:val="000B3092"/>
    <w:rsid w:val="000B40AA"/>
    <w:rsid w:val="000B4D61"/>
    <w:rsid w:val="000B73D1"/>
    <w:rsid w:val="000C1FD4"/>
    <w:rsid w:val="000C5BDA"/>
    <w:rsid w:val="000E46BB"/>
    <w:rsid w:val="000E695E"/>
    <w:rsid w:val="000E74EB"/>
    <w:rsid w:val="00100AC7"/>
    <w:rsid w:val="001066F9"/>
    <w:rsid w:val="00113827"/>
    <w:rsid w:val="0012563A"/>
    <w:rsid w:val="00131BBB"/>
    <w:rsid w:val="00133ADD"/>
    <w:rsid w:val="00143613"/>
    <w:rsid w:val="00143C8F"/>
    <w:rsid w:val="00151A0A"/>
    <w:rsid w:val="00160457"/>
    <w:rsid w:val="00162A47"/>
    <w:rsid w:val="00164C15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47DB8"/>
    <w:rsid w:val="00274DAB"/>
    <w:rsid w:val="00276719"/>
    <w:rsid w:val="00280A45"/>
    <w:rsid w:val="002956F4"/>
    <w:rsid w:val="002A180B"/>
    <w:rsid w:val="002D0115"/>
    <w:rsid w:val="002D24C9"/>
    <w:rsid w:val="002D718E"/>
    <w:rsid w:val="002D7252"/>
    <w:rsid w:val="002E6B04"/>
    <w:rsid w:val="002F1FBE"/>
    <w:rsid w:val="002F3353"/>
    <w:rsid w:val="0030755A"/>
    <w:rsid w:val="00316469"/>
    <w:rsid w:val="0034017A"/>
    <w:rsid w:val="00354EA6"/>
    <w:rsid w:val="003635C5"/>
    <w:rsid w:val="00370326"/>
    <w:rsid w:val="00384D84"/>
    <w:rsid w:val="00385E1C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741DB"/>
    <w:rsid w:val="004764A5"/>
    <w:rsid w:val="0048337E"/>
    <w:rsid w:val="0048566B"/>
    <w:rsid w:val="004925A7"/>
    <w:rsid w:val="004A3536"/>
    <w:rsid w:val="004B7FAF"/>
    <w:rsid w:val="004C22A6"/>
    <w:rsid w:val="004E4A35"/>
    <w:rsid w:val="004F14C9"/>
    <w:rsid w:val="00500EF2"/>
    <w:rsid w:val="00500F0E"/>
    <w:rsid w:val="00504577"/>
    <w:rsid w:val="00513B74"/>
    <w:rsid w:val="005141D1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13CE"/>
    <w:rsid w:val="00617EAC"/>
    <w:rsid w:val="0062390A"/>
    <w:rsid w:val="006419EC"/>
    <w:rsid w:val="00642E03"/>
    <w:rsid w:val="00643C2C"/>
    <w:rsid w:val="006470F0"/>
    <w:rsid w:val="0065011D"/>
    <w:rsid w:val="00657AE0"/>
    <w:rsid w:val="006673D5"/>
    <w:rsid w:val="006726EB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045"/>
    <w:rsid w:val="006C63C5"/>
    <w:rsid w:val="006C71C4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62837"/>
    <w:rsid w:val="00771A35"/>
    <w:rsid w:val="00780327"/>
    <w:rsid w:val="00783344"/>
    <w:rsid w:val="00783703"/>
    <w:rsid w:val="00783874"/>
    <w:rsid w:val="0078420E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0793E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5163"/>
    <w:rsid w:val="008A7FC5"/>
    <w:rsid w:val="008C149C"/>
    <w:rsid w:val="008C2F7A"/>
    <w:rsid w:val="008C64E0"/>
    <w:rsid w:val="008E2F8C"/>
    <w:rsid w:val="008E5499"/>
    <w:rsid w:val="008E7DE8"/>
    <w:rsid w:val="008F3646"/>
    <w:rsid w:val="008F60E4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90D91"/>
    <w:rsid w:val="009B0AF5"/>
    <w:rsid w:val="009C2D04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182D"/>
    <w:rsid w:val="00A21ECF"/>
    <w:rsid w:val="00A25EC2"/>
    <w:rsid w:val="00A4125C"/>
    <w:rsid w:val="00A4629A"/>
    <w:rsid w:val="00A54F30"/>
    <w:rsid w:val="00A57346"/>
    <w:rsid w:val="00A62DAD"/>
    <w:rsid w:val="00A657C4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4725"/>
    <w:rsid w:val="00AF5819"/>
    <w:rsid w:val="00AF69BF"/>
    <w:rsid w:val="00AF7788"/>
    <w:rsid w:val="00B0588E"/>
    <w:rsid w:val="00B05C94"/>
    <w:rsid w:val="00B10DE6"/>
    <w:rsid w:val="00B1376B"/>
    <w:rsid w:val="00B200FA"/>
    <w:rsid w:val="00B30C04"/>
    <w:rsid w:val="00B36352"/>
    <w:rsid w:val="00B423EC"/>
    <w:rsid w:val="00B547F6"/>
    <w:rsid w:val="00B600D1"/>
    <w:rsid w:val="00B651F0"/>
    <w:rsid w:val="00B66175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11578"/>
    <w:rsid w:val="00C14AAA"/>
    <w:rsid w:val="00C21704"/>
    <w:rsid w:val="00C234D0"/>
    <w:rsid w:val="00C32ED8"/>
    <w:rsid w:val="00C40645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3EB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D00B16"/>
    <w:rsid w:val="00D06F11"/>
    <w:rsid w:val="00D07503"/>
    <w:rsid w:val="00D17B37"/>
    <w:rsid w:val="00D21C30"/>
    <w:rsid w:val="00D26ED1"/>
    <w:rsid w:val="00D44748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DF7559"/>
    <w:rsid w:val="00E00481"/>
    <w:rsid w:val="00E0163D"/>
    <w:rsid w:val="00E0267C"/>
    <w:rsid w:val="00E10230"/>
    <w:rsid w:val="00E2174C"/>
    <w:rsid w:val="00E267F4"/>
    <w:rsid w:val="00E3270F"/>
    <w:rsid w:val="00E3382A"/>
    <w:rsid w:val="00E37273"/>
    <w:rsid w:val="00E47687"/>
    <w:rsid w:val="00E70770"/>
    <w:rsid w:val="00E742AE"/>
    <w:rsid w:val="00E8094A"/>
    <w:rsid w:val="00E82137"/>
    <w:rsid w:val="00E8561F"/>
    <w:rsid w:val="00E8758D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081E"/>
    <w:rsid w:val="00EF3F6F"/>
    <w:rsid w:val="00F153C8"/>
    <w:rsid w:val="00F21FAE"/>
    <w:rsid w:val="00F26402"/>
    <w:rsid w:val="00F342D7"/>
    <w:rsid w:val="00F3604C"/>
    <w:rsid w:val="00F407DC"/>
    <w:rsid w:val="00F44B9B"/>
    <w:rsid w:val="00F55AA0"/>
    <w:rsid w:val="00F56CF8"/>
    <w:rsid w:val="00F6157A"/>
    <w:rsid w:val="00F75602"/>
    <w:rsid w:val="00F97B97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5AC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4:docId w14:val="1BADFD7F"/>
  <w15:chartTrackingRefBased/>
  <w15:docId w15:val="{F9CCA922-E6CE-40FD-818C-8D4282D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Heidi Marie Johannsen</cp:lastModifiedBy>
  <cp:revision>5</cp:revision>
  <cp:lastPrinted>2011-01-14T16:14:00Z</cp:lastPrinted>
  <dcterms:created xsi:type="dcterms:W3CDTF">2018-03-02T19:45:00Z</dcterms:created>
  <dcterms:modified xsi:type="dcterms:W3CDTF">2018-03-08T20:34:00Z</dcterms:modified>
</cp:coreProperties>
</file>