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1FB5C" w14:textId="77777777" w:rsidR="00705CE5" w:rsidRDefault="00705CE5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14:paraId="7474B0B1" w14:textId="77777777" w:rsidR="00705CE5" w:rsidRDefault="00446700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Course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ECE 46000 – Power Electronics</w:t>
      </w:r>
    </w:p>
    <w:p w14:paraId="3BAB5FF3" w14:textId="77777777" w:rsidR="00705CE5" w:rsidRDefault="00705CE5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14:paraId="388CCB9D" w14:textId="77777777" w:rsidR="00705CE5" w:rsidRDefault="00446700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Type of Course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1"/>
          <w:szCs w:val="21"/>
        </w:rPr>
        <w:t>Elective for EE Program</w:t>
      </w:r>
    </w:p>
    <w:p w14:paraId="0C6C13D0" w14:textId="77777777" w:rsidR="00705CE5" w:rsidRDefault="00705CE5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14:paraId="2940DADF" w14:textId="77777777" w:rsidR="00705CE5" w:rsidRDefault="00446700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Catalog Description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Introduction to power semiconductor devices, their characteristics</w:t>
      </w:r>
    </w:p>
    <w:p w14:paraId="38195B5A" w14:textId="77777777" w:rsidR="00705CE5" w:rsidRDefault="00705C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3FD26A55" w14:textId="77777777" w:rsidR="00705CE5" w:rsidRDefault="00446700">
      <w:pPr>
        <w:widowControl w:val="0"/>
        <w:autoSpaceDE w:val="0"/>
        <w:autoSpaceDN w:val="0"/>
        <w:adjustRightInd w:val="0"/>
        <w:spacing w:after="0" w:line="239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and ratings. Analysis and design of power electronics circuits are</w:t>
      </w:r>
    </w:p>
    <w:p w14:paraId="0646022B" w14:textId="77777777" w:rsidR="00705CE5" w:rsidRDefault="00705C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46CDE371" w14:textId="77777777" w:rsidR="00705CE5" w:rsidRDefault="00446700">
      <w:pPr>
        <w:widowControl w:val="0"/>
        <w:autoSpaceDE w:val="0"/>
        <w:autoSpaceDN w:val="0"/>
        <w:adjustRightInd w:val="0"/>
        <w:spacing w:after="0" w:line="239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emphasized. Topics include diode rectifiers, controlled rectifiers, </w:t>
      </w:r>
      <w:proofErr w:type="spellStart"/>
      <w:r>
        <w:rPr>
          <w:rFonts w:ascii="Calibri" w:hAnsi="Calibri" w:cs="Calibri"/>
        </w:rPr>
        <w:t>a.c</w:t>
      </w:r>
      <w:proofErr w:type="spellEnd"/>
      <w:r>
        <w:rPr>
          <w:rFonts w:ascii="Calibri" w:hAnsi="Calibri" w:cs="Calibri"/>
        </w:rPr>
        <w:t>.</w:t>
      </w:r>
    </w:p>
    <w:p w14:paraId="639B4C40" w14:textId="77777777" w:rsidR="00705CE5" w:rsidRDefault="00705C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57C92A29" w14:textId="77777777" w:rsidR="00705CE5" w:rsidRDefault="00446700">
      <w:pPr>
        <w:widowControl w:val="0"/>
        <w:autoSpaceDE w:val="0"/>
        <w:autoSpaceDN w:val="0"/>
        <w:adjustRightInd w:val="0"/>
        <w:spacing w:after="0" w:line="239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voltage controllers, thyristor commutation techniques, choppers,</w:t>
      </w:r>
    </w:p>
    <w:p w14:paraId="5B634AD9" w14:textId="77777777" w:rsidR="00705CE5" w:rsidRDefault="00705C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0B3B4C83" w14:textId="77777777" w:rsidR="00705CE5" w:rsidRDefault="00446700">
      <w:pPr>
        <w:widowControl w:val="0"/>
        <w:autoSpaceDE w:val="0"/>
        <w:autoSpaceDN w:val="0"/>
        <w:adjustRightInd w:val="0"/>
        <w:spacing w:after="0" w:line="239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pulse‐width modulated (PWM) and resonant pulse inverters, static</w:t>
      </w:r>
    </w:p>
    <w:p w14:paraId="7CF303B8" w14:textId="77777777" w:rsidR="00705CE5" w:rsidRDefault="00705CE5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14:paraId="11E2AAA6" w14:textId="77777777" w:rsidR="00705CE5" w:rsidRDefault="00446700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switches, and power supplies.</w:t>
      </w:r>
    </w:p>
    <w:p w14:paraId="3FB95F12" w14:textId="77777777" w:rsidR="00705CE5" w:rsidRDefault="00705CE5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14:paraId="45811B4B" w14:textId="77777777" w:rsidR="00705CE5" w:rsidRDefault="00446700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Credits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4</w:t>
      </w:r>
    </w:p>
    <w:p w14:paraId="0500D95A" w14:textId="77777777" w:rsidR="00705CE5" w:rsidRDefault="00705CE5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14:paraId="0C9F01A7" w14:textId="77777777" w:rsidR="00705CE5" w:rsidRDefault="00446700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Contact Hours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Class: 3; Lab: 3</w:t>
      </w:r>
    </w:p>
    <w:p w14:paraId="4B0F20BC" w14:textId="77777777" w:rsidR="00705CE5" w:rsidRDefault="00705CE5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14:paraId="1E67A790" w14:textId="77777777" w:rsidR="00705CE5" w:rsidRDefault="00446700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Prerequisite Courses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ECE 25500, ECE 20200</w:t>
      </w:r>
    </w:p>
    <w:p w14:paraId="0993FBEF" w14:textId="77777777" w:rsidR="00705CE5" w:rsidRDefault="00705CE5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14:paraId="0D34B148" w14:textId="77777777" w:rsidR="00705CE5" w:rsidRDefault="00446700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Corequisite Courses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1"/>
          <w:szCs w:val="21"/>
        </w:rPr>
        <w:t>None</w:t>
      </w:r>
    </w:p>
    <w:p w14:paraId="3981C623" w14:textId="77777777" w:rsidR="00705CE5" w:rsidRDefault="00705CE5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14:paraId="429B0248" w14:textId="77777777" w:rsidR="00705CE5" w:rsidRDefault="00446700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Prerequisites by Topics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 xml:space="preserve">Have knowledge of </w:t>
      </w:r>
      <w:r>
        <w:rPr>
          <w:rFonts w:ascii="Calibri" w:hAnsi="Calibri" w:cs="Calibri"/>
          <w:color w:val="333333"/>
        </w:rPr>
        <w:t>diode, bipolar transistor, and FET circuit models</w:t>
      </w:r>
    </w:p>
    <w:p w14:paraId="4FB36EA1" w14:textId="77777777" w:rsidR="00705CE5" w:rsidRDefault="00446700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333333"/>
        </w:rPr>
        <w:t>for the design and analysis of electronic circuits. Single and</w:t>
      </w:r>
    </w:p>
    <w:p w14:paraId="31A7F499" w14:textId="77777777" w:rsidR="00705CE5" w:rsidRDefault="00446700" w:rsidP="0025662D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333333"/>
        </w:rPr>
        <w:t>multistage analysis and design; introduction to digital circuits.</w:t>
      </w:r>
    </w:p>
    <w:p w14:paraId="135F70D2" w14:textId="77777777" w:rsidR="00705CE5" w:rsidRDefault="004467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333333"/>
        </w:rPr>
        <w:t>Computer‐aided design calculations, amplifier operating point design,</w:t>
      </w:r>
    </w:p>
    <w:p w14:paraId="4F77D698" w14:textId="77777777" w:rsidR="00705CE5" w:rsidRDefault="00446700">
      <w:pPr>
        <w:widowControl w:val="0"/>
        <w:autoSpaceDE w:val="0"/>
        <w:autoSpaceDN w:val="0"/>
        <w:adjustRightInd w:val="0"/>
        <w:spacing w:after="0" w:line="239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333333"/>
        </w:rPr>
        <w:t>and frequency response of single and multistage amplifiers. High‐</w:t>
      </w:r>
    </w:p>
    <w:p w14:paraId="437068CC" w14:textId="77777777" w:rsidR="00705CE5" w:rsidRDefault="00446700" w:rsidP="0025662D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333333"/>
        </w:rPr>
        <w:t>frequency and low‐frequency designs are emphasized. Understand</w:t>
      </w:r>
    </w:p>
    <w:p w14:paraId="4A71434F" w14:textId="6CD38160" w:rsidR="00705CE5" w:rsidRDefault="00446700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333333"/>
        </w:rPr>
        <w:t xml:space="preserve">the </w:t>
      </w:r>
      <w:r w:rsidR="00144B82">
        <w:rPr>
          <w:rFonts w:ascii="Calibri" w:hAnsi="Calibri" w:cs="Calibri"/>
          <w:color w:val="333333"/>
        </w:rPr>
        <w:t>d</w:t>
      </w:r>
      <w:r>
        <w:rPr>
          <w:rFonts w:ascii="Calibri" w:hAnsi="Calibri" w:cs="Calibri"/>
          <w:color w:val="333333"/>
        </w:rPr>
        <w:t>escription of deterministic signals through the use of Fourier</w:t>
      </w:r>
    </w:p>
    <w:p w14:paraId="7630086F" w14:textId="77777777" w:rsidR="00705CE5" w:rsidRDefault="00446700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333333"/>
        </w:rPr>
        <w:t>series. Fourier and Z‐transforms. Systems description treated by</w:t>
      </w:r>
    </w:p>
    <w:p w14:paraId="2BC08941" w14:textId="77777777" w:rsidR="00705CE5" w:rsidRDefault="00446700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333333"/>
        </w:rPr>
        <w:t>differential and difference equations including transform methods.</w:t>
      </w:r>
    </w:p>
    <w:p w14:paraId="145E5111" w14:textId="77777777" w:rsidR="00705CE5" w:rsidRDefault="00446700">
      <w:pPr>
        <w:widowControl w:val="0"/>
        <w:autoSpaceDE w:val="0"/>
        <w:autoSpaceDN w:val="0"/>
        <w:adjustRightInd w:val="0"/>
        <w:spacing w:after="0" w:line="239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333333"/>
        </w:rPr>
        <w:t>Computation of system response to both continuous and discrete</w:t>
      </w:r>
    </w:p>
    <w:p w14:paraId="0158B379" w14:textId="77777777" w:rsidR="00705CE5" w:rsidRDefault="00705CE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14:paraId="42E9E892" w14:textId="77777777" w:rsidR="00705CE5" w:rsidRDefault="00446700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333333"/>
        </w:rPr>
        <w:t>inputs.</w:t>
      </w:r>
    </w:p>
    <w:p w14:paraId="228C0B0C" w14:textId="77777777" w:rsidR="00705CE5" w:rsidRDefault="00705CE5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14:paraId="7190A0C6" w14:textId="4B2517C0" w:rsidR="00705CE5" w:rsidRDefault="00446700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Textbook</w:t>
      </w:r>
      <w:r>
        <w:rPr>
          <w:rFonts w:ascii="Times New Roman" w:hAnsi="Times New Roman" w:cs="Times New Roman"/>
          <w:sz w:val="24"/>
          <w:szCs w:val="24"/>
        </w:rPr>
        <w:tab/>
      </w:r>
      <w:r w:rsidRPr="00EA22CB">
        <w:rPr>
          <w:rFonts w:ascii="Calibri" w:hAnsi="Calibri" w:cs="Calibri"/>
          <w:i/>
        </w:rPr>
        <w:t>Power Electronics</w:t>
      </w:r>
      <w:r>
        <w:rPr>
          <w:rFonts w:ascii="Calibri" w:hAnsi="Calibri" w:cs="Calibri"/>
        </w:rPr>
        <w:t xml:space="preserve">, by </w:t>
      </w:r>
      <w:r w:rsidR="00767019">
        <w:rPr>
          <w:rFonts w:ascii="Calibri" w:hAnsi="Calibri" w:cs="Calibri"/>
        </w:rPr>
        <w:t>Daniel W. Hart</w:t>
      </w:r>
      <w:r>
        <w:rPr>
          <w:rFonts w:ascii="Calibri" w:hAnsi="Calibri" w:cs="Calibri"/>
        </w:rPr>
        <w:t xml:space="preserve">, </w:t>
      </w:r>
      <w:r w:rsidR="00767019">
        <w:rPr>
          <w:rFonts w:ascii="Calibri" w:hAnsi="Calibri" w:cs="Calibri"/>
        </w:rPr>
        <w:t>McGraw-Hill</w:t>
      </w:r>
      <w:r>
        <w:rPr>
          <w:rFonts w:ascii="Calibri" w:hAnsi="Calibri" w:cs="Calibri"/>
        </w:rPr>
        <w:t>, 20</w:t>
      </w:r>
      <w:r w:rsidR="00767019">
        <w:rPr>
          <w:rFonts w:ascii="Calibri" w:hAnsi="Calibri" w:cs="Calibri"/>
        </w:rPr>
        <w:t>10</w:t>
      </w:r>
      <w:r>
        <w:rPr>
          <w:rFonts w:ascii="Calibri" w:hAnsi="Calibri" w:cs="Calibri"/>
        </w:rPr>
        <w:t>.</w:t>
      </w:r>
    </w:p>
    <w:p w14:paraId="5474CED4" w14:textId="77777777" w:rsidR="00705CE5" w:rsidRDefault="00705C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02F8172" w14:textId="77777777" w:rsidR="00705CE5" w:rsidRDefault="00705CE5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14:paraId="5985B181" w14:textId="77777777" w:rsidR="00705CE5" w:rsidRDefault="00446700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Course Outcomes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1"/>
          <w:szCs w:val="21"/>
        </w:rPr>
        <w:t>Students who successfully complete this course will have</w:t>
      </w:r>
    </w:p>
    <w:p w14:paraId="78F77974" w14:textId="77777777" w:rsidR="00705CE5" w:rsidRDefault="00446700">
      <w:pPr>
        <w:widowControl w:val="0"/>
        <w:autoSpaceDE w:val="0"/>
        <w:autoSpaceDN w:val="0"/>
        <w:adjustRightInd w:val="0"/>
        <w:spacing w:after="0" w:line="239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demonstrated an ability to:</w:t>
      </w:r>
    </w:p>
    <w:p w14:paraId="48FB3DF1" w14:textId="77777777" w:rsidR="00705CE5" w:rsidRDefault="00705C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6984287B" w14:textId="77777777" w:rsidR="00705CE5" w:rsidRDefault="00446700">
      <w:pPr>
        <w:widowControl w:val="0"/>
        <w:autoSpaceDE w:val="0"/>
        <w:autoSpaceDN w:val="0"/>
        <w:adjustRightInd w:val="0"/>
        <w:spacing w:after="0" w:line="239" w:lineRule="auto"/>
        <w:ind w:left="30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1.  An ability to calculate power, power factor, and THD for a</w:t>
      </w:r>
    </w:p>
    <w:p w14:paraId="0E11E009" w14:textId="77777777" w:rsidR="00705CE5" w:rsidRDefault="00705C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65ADD373" w14:textId="7A3013B7" w:rsidR="00705CE5" w:rsidRDefault="00446700" w:rsidP="001446A8">
      <w:pPr>
        <w:widowControl w:val="0"/>
        <w:autoSpaceDE w:val="0"/>
        <w:autoSpaceDN w:val="0"/>
        <w:adjustRightInd w:val="0"/>
        <w:spacing w:after="0" w:line="239" w:lineRule="auto"/>
        <w:ind w:left="33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</w:rPr>
        <w:t>periodic</w:t>
      </w:r>
      <w:proofErr w:type="gramEnd"/>
      <w:r>
        <w:rPr>
          <w:rFonts w:ascii="Calibri" w:hAnsi="Calibri" w:cs="Calibri"/>
        </w:rPr>
        <w:t xml:space="preserve"> power source. </w:t>
      </w:r>
      <w:r w:rsidR="001446A8">
        <w:rPr>
          <w:rFonts w:ascii="Times New Roman" w:hAnsi="Times New Roman" w:cs="Times New Roman"/>
          <w:sz w:val="24"/>
          <w:szCs w:val="24"/>
        </w:rPr>
        <w:t xml:space="preserve"> </w:t>
      </w:r>
      <w:r w:rsidR="00991251">
        <w:rPr>
          <w:rFonts w:ascii="Times New Roman" w:hAnsi="Times New Roman" w:cs="Times New Roman"/>
          <w:sz w:val="24"/>
          <w:szCs w:val="24"/>
        </w:rPr>
        <w:t>(2)</w:t>
      </w:r>
    </w:p>
    <w:p w14:paraId="5895D830" w14:textId="77777777" w:rsidR="00705CE5" w:rsidRDefault="00446700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2.  An ability to understand and design buck, boost, and buck‐</w:t>
      </w:r>
    </w:p>
    <w:p w14:paraId="07939B7B" w14:textId="77777777" w:rsidR="00705CE5" w:rsidRDefault="00446700">
      <w:pPr>
        <w:widowControl w:val="0"/>
        <w:autoSpaceDE w:val="0"/>
        <w:autoSpaceDN w:val="0"/>
        <w:adjustRightInd w:val="0"/>
        <w:spacing w:after="0" w:line="239" w:lineRule="auto"/>
        <w:ind w:left="33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boost dc‐dc converters to meet input‐output specifications,</w:t>
      </w:r>
    </w:p>
    <w:p w14:paraId="44C082B1" w14:textId="3254FC66" w:rsidR="00705CE5" w:rsidRDefault="00446700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</w:rPr>
        <w:t>assuming</w:t>
      </w:r>
      <w:proofErr w:type="gramEnd"/>
      <w:r>
        <w:rPr>
          <w:rFonts w:ascii="Calibri" w:hAnsi="Calibri" w:cs="Calibri"/>
        </w:rPr>
        <w:t xml:space="preserve"> ideal components. </w:t>
      </w:r>
      <w:r w:rsidR="00991251">
        <w:rPr>
          <w:rFonts w:ascii="Calibri" w:hAnsi="Calibri" w:cs="Calibri"/>
        </w:rPr>
        <w:t xml:space="preserve"> (2)</w:t>
      </w:r>
    </w:p>
    <w:p w14:paraId="2862A54E" w14:textId="77777777" w:rsidR="00705CE5" w:rsidRDefault="00446700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3.  Select commercially‐available power components that would</w:t>
      </w:r>
    </w:p>
    <w:p w14:paraId="6B6C757A" w14:textId="77777777" w:rsidR="00705CE5" w:rsidRDefault="00705CE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14:paraId="3AE3C8D9" w14:textId="61D7A5AF" w:rsidR="00705CE5" w:rsidRDefault="00446700" w:rsidP="00844645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 w:cs="Times New Roman"/>
          <w:sz w:val="24"/>
          <w:szCs w:val="24"/>
        </w:rPr>
        <w:sectPr w:rsidR="00705CE5">
          <w:headerReference w:type="default" r:id="rId7"/>
          <w:pgSz w:w="12240" w:h="15840"/>
          <w:pgMar w:top="1440" w:right="1700" w:bottom="17" w:left="1440" w:header="720" w:footer="720" w:gutter="0"/>
          <w:cols w:space="720" w:equalWidth="0">
            <w:col w:w="9100"/>
          </w:cols>
          <w:noEndnote/>
        </w:sectPr>
      </w:pPr>
      <w:proofErr w:type="gramStart"/>
      <w:r>
        <w:rPr>
          <w:rFonts w:ascii="Calibri" w:hAnsi="Calibri" w:cs="Calibri"/>
        </w:rPr>
        <w:t>function</w:t>
      </w:r>
      <w:proofErr w:type="gramEnd"/>
      <w:r>
        <w:rPr>
          <w:rFonts w:ascii="Calibri" w:hAnsi="Calibri" w:cs="Calibri"/>
        </w:rPr>
        <w:t xml:space="preserve"> in the designs and es</w:t>
      </w:r>
      <w:r w:rsidR="00BC6F40">
        <w:rPr>
          <w:rFonts w:ascii="Calibri" w:hAnsi="Calibri" w:cs="Calibri"/>
        </w:rPr>
        <w:t>timate temperature rise expecte</w:t>
      </w:r>
      <w:r w:rsidR="00925C69">
        <w:rPr>
          <w:rFonts w:ascii="Calibri" w:hAnsi="Calibri" w:cs="Calibri"/>
        </w:rPr>
        <w:t xml:space="preserve">d in these components. </w:t>
      </w:r>
      <w:r w:rsidR="00991251">
        <w:rPr>
          <w:rFonts w:ascii="Calibri" w:hAnsi="Calibri" w:cs="Calibri"/>
        </w:rPr>
        <w:t xml:space="preserve"> (7)</w:t>
      </w:r>
    </w:p>
    <w:p w14:paraId="4F9D0CAA" w14:textId="77777777" w:rsidR="00705CE5" w:rsidRDefault="00705CE5" w:rsidP="00BC6F4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</w:p>
    <w:p w14:paraId="56FBBBCF" w14:textId="77777777" w:rsidR="00705CE5" w:rsidRDefault="00705CE5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14:paraId="1260DD2D" w14:textId="7BB3D8B2" w:rsidR="00705CE5" w:rsidRDefault="00446700">
      <w:pPr>
        <w:widowControl w:val="0"/>
        <w:numPr>
          <w:ilvl w:val="0"/>
          <w:numId w:val="1"/>
        </w:numPr>
        <w:tabs>
          <w:tab w:val="clear" w:pos="720"/>
          <w:tab w:val="num" w:pos="3380"/>
        </w:tabs>
        <w:overflowPunct w:val="0"/>
        <w:autoSpaceDE w:val="0"/>
        <w:autoSpaceDN w:val="0"/>
        <w:adjustRightInd w:val="0"/>
        <w:spacing w:after="0" w:line="237" w:lineRule="auto"/>
        <w:ind w:left="3380" w:right="880" w:hanging="3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 ability to</w:t>
      </w:r>
      <w:r w:rsidR="00B252F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simpl</w:t>
      </w:r>
      <w:r w:rsidR="00365BD6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fy and analyze power circuits with transformers. </w:t>
      </w:r>
      <w:r w:rsidR="00991251">
        <w:rPr>
          <w:rFonts w:ascii="Calibri" w:hAnsi="Calibri" w:cs="Calibri"/>
        </w:rPr>
        <w:t>(1)</w:t>
      </w:r>
    </w:p>
    <w:p w14:paraId="2911CD2F" w14:textId="77777777" w:rsidR="00705CE5" w:rsidRDefault="00705CE5">
      <w:pPr>
        <w:widowControl w:val="0"/>
        <w:autoSpaceDE w:val="0"/>
        <w:autoSpaceDN w:val="0"/>
        <w:adjustRightInd w:val="0"/>
        <w:spacing w:after="0" w:line="6" w:lineRule="exact"/>
        <w:rPr>
          <w:rFonts w:ascii="Calibri" w:hAnsi="Calibri" w:cs="Calibri"/>
        </w:rPr>
      </w:pPr>
    </w:p>
    <w:p w14:paraId="2AF942A4" w14:textId="1E561CD6" w:rsidR="00705CE5" w:rsidRDefault="00446700">
      <w:pPr>
        <w:widowControl w:val="0"/>
        <w:numPr>
          <w:ilvl w:val="0"/>
          <w:numId w:val="1"/>
        </w:numPr>
        <w:tabs>
          <w:tab w:val="clear" w:pos="720"/>
          <w:tab w:val="num" w:pos="3380"/>
        </w:tabs>
        <w:overflowPunct w:val="0"/>
        <w:autoSpaceDE w:val="0"/>
        <w:autoSpaceDN w:val="0"/>
        <w:adjustRightInd w:val="0"/>
        <w:spacing w:after="0" w:line="237" w:lineRule="auto"/>
        <w:ind w:left="3380" w:right="460" w:hanging="3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Understanding of the operating principles of soft‐switch converters and dc‐ac inverters.  </w:t>
      </w:r>
      <w:r w:rsidR="00991251">
        <w:rPr>
          <w:rFonts w:ascii="Calibri" w:hAnsi="Calibri" w:cs="Calibri"/>
        </w:rPr>
        <w:t>(1)</w:t>
      </w:r>
    </w:p>
    <w:p w14:paraId="377E5AC1" w14:textId="77777777" w:rsidR="00705CE5" w:rsidRDefault="00705CE5">
      <w:pPr>
        <w:widowControl w:val="0"/>
        <w:autoSpaceDE w:val="0"/>
        <w:autoSpaceDN w:val="0"/>
        <w:adjustRightInd w:val="0"/>
        <w:spacing w:after="0" w:line="7" w:lineRule="exact"/>
        <w:rPr>
          <w:rFonts w:ascii="Calibri" w:hAnsi="Calibri" w:cs="Calibri"/>
        </w:rPr>
      </w:pPr>
    </w:p>
    <w:p w14:paraId="056C7B67" w14:textId="7393DC70" w:rsidR="00705CE5" w:rsidRDefault="00446700">
      <w:pPr>
        <w:widowControl w:val="0"/>
        <w:numPr>
          <w:ilvl w:val="0"/>
          <w:numId w:val="1"/>
        </w:numPr>
        <w:tabs>
          <w:tab w:val="clear" w:pos="720"/>
          <w:tab w:val="num" w:pos="3380"/>
        </w:tabs>
        <w:overflowPunct w:val="0"/>
        <w:autoSpaceDE w:val="0"/>
        <w:autoSpaceDN w:val="0"/>
        <w:adjustRightInd w:val="0"/>
        <w:spacing w:after="0" w:line="237" w:lineRule="auto"/>
        <w:ind w:left="3380" w:hanging="3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Identify significant power quality concerns in ac and dc power systems. </w:t>
      </w:r>
      <w:r w:rsidR="00991251">
        <w:rPr>
          <w:rFonts w:ascii="Calibri" w:hAnsi="Calibri" w:cs="Calibri"/>
        </w:rPr>
        <w:t>(1)</w:t>
      </w:r>
    </w:p>
    <w:p w14:paraId="2DC6D75D" w14:textId="77777777" w:rsidR="00705CE5" w:rsidRDefault="00705CE5">
      <w:pPr>
        <w:widowControl w:val="0"/>
        <w:autoSpaceDE w:val="0"/>
        <w:autoSpaceDN w:val="0"/>
        <w:adjustRightInd w:val="0"/>
        <w:spacing w:after="0" w:line="7" w:lineRule="exact"/>
        <w:rPr>
          <w:rFonts w:ascii="Calibri" w:hAnsi="Calibri" w:cs="Calibri"/>
        </w:rPr>
      </w:pPr>
    </w:p>
    <w:p w14:paraId="394A675E" w14:textId="0EC177C8" w:rsidR="00D45319" w:rsidRPr="00D45319" w:rsidRDefault="00446700" w:rsidP="00D45319">
      <w:pPr>
        <w:widowControl w:val="0"/>
        <w:numPr>
          <w:ilvl w:val="0"/>
          <w:numId w:val="1"/>
        </w:numPr>
        <w:tabs>
          <w:tab w:val="clear" w:pos="720"/>
          <w:tab w:val="num" w:pos="3380"/>
        </w:tabs>
        <w:overflowPunct w:val="0"/>
        <w:autoSpaceDE w:val="0"/>
        <w:autoSpaceDN w:val="0"/>
        <w:adjustRightInd w:val="0"/>
        <w:spacing w:after="0" w:line="249" w:lineRule="auto"/>
        <w:ind w:left="3380" w:right="280" w:hanging="3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An ability to use computational tools for power electronics circuits design </w:t>
      </w:r>
      <w:r w:rsidR="00EA22CB">
        <w:rPr>
          <w:rFonts w:ascii="Calibri" w:hAnsi="Calibri" w:cs="Calibri"/>
        </w:rPr>
        <w:t>and analysis</w:t>
      </w:r>
      <w:r w:rsidR="00991251">
        <w:rPr>
          <w:rFonts w:ascii="Calibri" w:hAnsi="Calibri" w:cs="Calibri"/>
        </w:rPr>
        <w:t xml:space="preserve"> (6)</w:t>
      </w:r>
    </w:p>
    <w:p w14:paraId="14D49CB2" w14:textId="77777777" w:rsidR="00705CE5" w:rsidRDefault="00705CE5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720"/>
        <w:gridCol w:w="4540"/>
      </w:tblGrid>
      <w:tr w:rsidR="00705CE5" w14:paraId="4FAB62E2" w14:textId="77777777">
        <w:trPr>
          <w:trHeight w:val="269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C1BE0" w14:textId="77777777" w:rsidR="00705CE5" w:rsidRDefault="0044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Lecture Topics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63798" w14:textId="77777777" w:rsidR="00705CE5" w:rsidRDefault="0044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F862E" w14:textId="77777777" w:rsidR="00705CE5" w:rsidRDefault="0044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Power semiconductor devices</w:t>
            </w:r>
          </w:p>
        </w:tc>
      </w:tr>
      <w:tr w:rsidR="00705CE5" w14:paraId="5D082236" w14:textId="77777777">
        <w:trPr>
          <w:trHeight w:val="269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D5F93" w14:textId="77777777" w:rsidR="00705CE5" w:rsidRDefault="0070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884B0" w14:textId="77777777" w:rsidR="00705CE5" w:rsidRDefault="0044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71833" w14:textId="77777777" w:rsidR="00705CE5" w:rsidRDefault="0044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Switches</w:t>
            </w:r>
          </w:p>
        </w:tc>
      </w:tr>
      <w:tr w:rsidR="00705CE5" w14:paraId="35A63542" w14:textId="77777777">
        <w:trPr>
          <w:trHeight w:val="269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5489D" w14:textId="77777777" w:rsidR="00705CE5" w:rsidRDefault="0070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F5E16" w14:textId="77777777" w:rsidR="00705CE5" w:rsidRDefault="0044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974E4" w14:textId="77777777" w:rsidR="00705CE5" w:rsidRDefault="0044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Magnetic circuit concepts</w:t>
            </w:r>
          </w:p>
        </w:tc>
      </w:tr>
      <w:tr w:rsidR="00705CE5" w14:paraId="65374101" w14:textId="77777777">
        <w:trPr>
          <w:trHeight w:val="268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5E411" w14:textId="77777777" w:rsidR="00705CE5" w:rsidRDefault="0070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B37C5" w14:textId="77777777" w:rsidR="00705CE5" w:rsidRDefault="0044670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-</w:t>
            </w:r>
            <w:r>
              <w:rPr>
                <w:rFonts w:ascii="Calibri" w:hAnsi="Calibri" w:cs="Calibri"/>
                <w:w w:val="99"/>
              </w:rPr>
              <w:t>Computer Simulation of Power Electronic Circuits</w:t>
            </w:r>
          </w:p>
        </w:tc>
      </w:tr>
      <w:tr w:rsidR="00705CE5" w14:paraId="148D0AE6" w14:textId="77777777">
        <w:trPr>
          <w:trHeight w:val="269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5A54C" w14:textId="77777777" w:rsidR="00705CE5" w:rsidRDefault="0070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31799" w14:textId="77777777" w:rsidR="00705CE5" w:rsidRDefault="0044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Calibri" w:hAnsi="Calibri" w:cs="Calibri"/>
              </w:rPr>
              <w:t>AC‐DC Converters (Rectifiers)</w:t>
            </w:r>
          </w:p>
        </w:tc>
      </w:tr>
      <w:tr w:rsidR="00705CE5" w14:paraId="633CE80B" w14:textId="77777777">
        <w:trPr>
          <w:trHeight w:val="269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7C385" w14:textId="77777777" w:rsidR="00705CE5" w:rsidRDefault="0070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46E01" w14:textId="77777777" w:rsidR="00705CE5" w:rsidRDefault="0044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Calibri" w:hAnsi="Calibri" w:cs="Calibri"/>
              </w:rPr>
              <w:t>DC‐DC Converters (Choppers)</w:t>
            </w:r>
          </w:p>
        </w:tc>
      </w:tr>
      <w:tr w:rsidR="00705CE5" w14:paraId="12AC70BB" w14:textId="77777777">
        <w:trPr>
          <w:trHeight w:val="269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ECA02" w14:textId="77777777" w:rsidR="00705CE5" w:rsidRDefault="0070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88AAB" w14:textId="77777777" w:rsidR="00705CE5" w:rsidRDefault="0044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-</w:t>
            </w:r>
            <w:r>
              <w:rPr>
                <w:rFonts w:ascii="Calibri" w:hAnsi="Calibri" w:cs="Calibri"/>
                <w:w w:val="99"/>
              </w:rPr>
              <w:t>DC‐AC Converters (Inverters)</w:t>
            </w:r>
          </w:p>
        </w:tc>
      </w:tr>
      <w:tr w:rsidR="00705CE5" w14:paraId="6B3A309F" w14:textId="77777777">
        <w:trPr>
          <w:trHeight w:val="269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D68A8" w14:textId="77777777" w:rsidR="00705CE5" w:rsidRDefault="0070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4F41D" w14:textId="77777777" w:rsidR="00705CE5" w:rsidRDefault="0044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5B269" w14:textId="77777777" w:rsidR="00705CE5" w:rsidRDefault="0044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Phase Displacement Control</w:t>
            </w:r>
          </w:p>
        </w:tc>
      </w:tr>
      <w:tr w:rsidR="00705CE5" w14:paraId="579AE2AD" w14:textId="77777777">
        <w:trPr>
          <w:trHeight w:val="268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832BB" w14:textId="77777777" w:rsidR="00705CE5" w:rsidRDefault="0070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F0A38" w14:textId="77777777" w:rsidR="00705CE5" w:rsidRDefault="0044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801D3" w14:textId="77777777" w:rsidR="00705CE5" w:rsidRDefault="0044670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Soft Switching Techniques</w:t>
            </w:r>
          </w:p>
        </w:tc>
      </w:tr>
      <w:tr w:rsidR="00705CE5" w14:paraId="3EF93D74" w14:textId="77777777">
        <w:trPr>
          <w:trHeight w:val="269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6FDAE" w14:textId="77777777" w:rsidR="00705CE5" w:rsidRDefault="0070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EFF8F" w14:textId="77777777" w:rsidR="00705CE5" w:rsidRDefault="0044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EFAD3" w14:textId="77777777" w:rsidR="00705CE5" w:rsidRDefault="0044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Resonance</w:t>
            </w:r>
          </w:p>
        </w:tc>
      </w:tr>
      <w:tr w:rsidR="00705CE5" w14:paraId="63399CDA" w14:textId="77777777">
        <w:trPr>
          <w:trHeight w:val="286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76BF2" w14:textId="77777777" w:rsidR="00705CE5" w:rsidRDefault="0070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516D3" w14:textId="77777777" w:rsidR="00705CE5" w:rsidRDefault="0044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Calibri" w:hAnsi="Calibri" w:cs="Calibri"/>
              </w:rPr>
              <w:t>Switch‐mode power supply</w:t>
            </w:r>
          </w:p>
        </w:tc>
      </w:tr>
      <w:tr w:rsidR="00705CE5" w14:paraId="61597A7D" w14:textId="77777777">
        <w:trPr>
          <w:trHeight w:val="826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34F3B" w14:textId="77777777" w:rsidR="00705CE5" w:rsidRDefault="0044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Computer Usage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363D3" w14:textId="77777777" w:rsidR="00705CE5" w:rsidRDefault="0044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High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963E0" w14:textId="77777777" w:rsidR="00705CE5" w:rsidRDefault="0070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E5" w14:paraId="7EC23227" w14:textId="77777777">
        <w:trPr>
          <w:trHeight w:val="556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CFFC0" w14:textId="77777777" w:rsidR="00705CE5" w:rsidRDefault="0044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Laboratory Experience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C49A2" w14:textId="77777777" w:rsidR="00705CE5" w:rsidRDefault="0044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High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1A05F" w14:textId="77777777" w:rsidR="00705CE5" w:rsidRDefault="0070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E5" w14:paraId="12617B3E" w14:textId="77777777">
        <w:trPr>
          <w:trHeight w:val="55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AF39B" w14:textId="77777777" w:rsidR="00705CE5" w:rsidRDefault="0044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Design Experience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081CF" w14:textId="77777777" w:rsidR="00705CE5" w:rsidRDefault="0044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High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0CFD1" w14:textId="77777777" w:rsidR="00705CE5" w:rsidRDefault="0070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E5" w14:paraId="74F0427A" w14:textId="77777777">
        <w:trPr>
          <w:trHeight w:val="55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1A5BB" w14:textId="77777777" w:rsidR="00705CE5" w:rsidRDefault="0044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Coordinator</w:t>
            </w:r>
          </w:p>
        </w:tc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FD737" w14:textId="1B8CDBFD" w:rsidR="00705CE5" w:rsidRDefault="00AF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Elizabeth A. Thompson</w:t>
            </w:r>
            <w:r w:rsidR="00446700">
              <w:rPr>
                <w:rFonts w:ascii="Calibri" w:hAnsi="Calibri" w:cs="Calibri"/>
              </w:rPr>
              <w:t>, Ph.D.</w:t>
            </w:r>
          </w:p>
        </w:tc>
      </w:tr>
      <w:tr w:rsidR="00705CE5" w14:paraId="07B68828" w14:textId="77777777">
        <w:trPr>
          <w:trHeight w:val="557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338EF" w14:textId="77777777" w:rsidR="00705CE5" w:rsidRDefault="00446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Date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BF0FC" w14:textId="0998B23F" w:rsidR="00705CE5" w:rsidRDefault="00351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</w:t>
            </w:r>
            <w:r w:rsidR="00AF4BDE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/</w:t>
            </w:r>
            <w:r w:rsidR="00AF4BDE">
              <w:rPr>
                <w:rFonts w:ascii="Calibri" w:hAnsi="Calibri" w:cs="Calibri"/>
              </w:rPr>
              <w:t>30</w:t>
            </w:r>
            <w:r>
              <w:rPr>
                <w:rFonts w:ascii="Calibri" w:hAnsi="Calibri" w:cs="Calibri"/>
              </w:rPr>
              <w:t>/2018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8A3F4" w14:textId="77777777" w:rsidR="00705CE5" w:rsidRDefault="0070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922912" w14:textId="77777777" w:rsidR="00705CE5" w:rsidRDefault="00705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05CE5">
          <w:headerReference w:type="default" r:id="rId8"/>
          <w:pgSz w:w="12240" w:h="15840"/>
          <w:pgMar w:top="1440" w:right="1900" w:bottom="17" w:left="1440" w:header="720" w:footer="720" w:gutter="0"/>
          <w:cols w:space="720" w:equalWidth="0">
            <w:col w:w="8900"/>
          </w:cols>
          <w:noEndnote/>
        </w:sectPr>
      </w:pPr>
    </w:p>
    <w:p w14:paraId="023E5668" w14:textId="77777777" w:rsidR="00705CE5" w:rsidRDefault="00705C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705CE5">
      <w:type w:val="continuous"/>
      <w:pgSz w:w="12240" w:h="15840"/>
      <w:pgMar w:top="1440" w:right="1440" w:bottom="17" w:left="144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A901D" w14:textId="77777777" w:rsidR="00BD35DD" w:rsidRDefault="00BD35DD" w:rsidP="00165583">
      <w:pPr>
        <w:spacing w:after="0" w:line="240" w:lineRule="auto"/>
      </w:pPr>
      <w:r>
        <w:separator/>
      </w:r>
    </w:p>
  </w:endnote>
  <w:endnote w:type="continuationSeparator" w:id="0">
    <w:p w14:paraId="58CAC69A" w14:textId="77777777" w:rsidR="00BD35DD" w:rsidRDefault="00BD35DD" w:rsidP="0016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28DA2" w14:textId="77777777" w:rsidR="00BD35DD" w:rsidRDefault="00BD35DD" w:rsidP="00165583">
      <w:pPr>
        <w:spacing w:after="0" w:line="240" w:lineRule="auto"/>
      </w:pPr>
      <w:r>
        <w:separator/>
      </w:r>
    </w:p>
  </w:footnote>
  <w:footnote w:type="continuationSeparator" w:id="0">
    <w:p w14:paraId="3A27A284" w14:textId="77777777" w:rsidR="00BD35DD" w:rsidRDefault="00BD35DD" w:rsidP="00165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AA66B" w14:textId="77777777" w:rsidR="00165583" w:rsidRDefault="00165583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6806F6" wp14:editId="7DDFDB89">
              <wp:simplePos x="0" y="0"/>
              <wp:positionH relativeFrom="column">
                <wp:posOffset>2647950</wp:posOffset>
              </wp:positionH>
              <wp:positionV relativeFrom="paragraph">
                <wp:posOffset>142875</wp:posOffset>
              </wp:positionV>
              <wp:extent cx="3333750" cy="5524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0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DB9359" w14:textId="77777777" w:rsidR="00165583" w:rsidRPr="00165583" w:rsidRDefault="00165583" w:rsidP="0016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1655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DEPARTMENT OF ELECTRICAL AND COMPUTER ENGINEERING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C6806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8.5pt;margin-top:11.25pt;width:262.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" filled="f" stroked="f" strokeweight=".5pt">
              <v:textbox>
                <w:txbxContent>
                  <w:p w14:paraId="73DB9359" w14:textId="77777777" w:rsidR="00165583" w:rsidRPr="00165583" w:rsidRDefault="00165583" w:rsidP="00165583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16558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DEPARTMENT OF ELECTRICAL AND COMPUTER ENGINEERING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 wp14:anchorId="0FF6249D" wp14:editId="70E748AA">
          <wp:extent cx="1600203" cy="914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rdue_FW_Sig-Print-Black-110C-coated-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7F4A69" w14:textId="77777777" w:rsidR="00165583" w:rsidRDefault="00165583">
    <w:pPr>
      <w:pStyle w:val="Header"/>
      <w:pBdr>
        <w:bottom w:val="single" w:sz="12" w:space="1" w:color="auto"/>
      </w:pBdr>
    </w:pPr>
  </w:p>
  <w:p w14:paraId="7B567B6D" w14:textId="77777777" w:rsidR="00165583" w:rsidRDefault="001655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8D4B4" w14:textId="77777777" w:rsidR="00D83B5A" w:rsidRDefault="00D83B5A">
    <w:pPr>
      <w:pStyle w:val="Header"/>
    </w:pPr>
  </w:p>
  <w:p w14:paraId="1904DCDA" w14:textId="77777777" w:rsidR="00D83B5A" w:rsidRDefault="00D83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03"/>
    <w:rsid w:val="0003684E"/>
    <w:rsid w:val="000A39EC"/>
    <w:rsid w:val="001446A8"/>
    <w:rsid w:val="00144B82"/>
    <w:rsid w:val="00165583"/>
    <w:rsid w:val="001937FD"/>
    <w:rsid w:val="001C4687"/>
    <w:rsid w:val="00236F03"/>
    <w:rsid w:val="0025662D"/>
    <w:rsid w:val="00280951"/>
    <w:rsid w:val="00351ABC"/>
    <w:rsid w:val="00365BD6"/>
    <w:rsid w:val="00385552"/>
    <w:rsid w:val="00446700"/>
    <w:rsid w:val="00705CE5"/>
    <w:rsid w:val="00767019"/>
    <w:rsid w:val="00844645"/>
    <w:rsid w:val="008E504A"/>
    <w:rsid w:val="00925C69"/>
    <w:rsid w:val="00991251"/>
    <w:rsid w:val="00AF4BDE"/>
    <w:rsid w:val="00B252FB"/>
    <w:rsid w:val="00B47917"/>
    <w:rsid w:val="00B72D06"/>
    <w:rsid w:val="00B73E23"/>
    <w:rsid w:val="00BC6F40"/>
    <w:rsid w:val="00BD35DD"/>
    <w:rsid w:val="00CB192F"/>
    <w:rsid w:val="00CF42E3"/>
    <w:rsid w:val="00D055C1"/>
    <w:rsid w:val="00D45319"/>
    <w:rsid w:val="00D83B5A"/>
    <w:rsid w:val="00EA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4FDF78"/>
  <w14:defaultImageDpi w14:val="0"/>
  <w15:docId w15:val="{A40FA210-A347-435C-8589-36E64672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583"/>
  </w:style>
  <w:style w:type="paragraph" w:styleId="Footer">
    <w:name w:val="footer"/>
    <w:basedOn w:val="Normal"/>
    <w:link w:val="FooterChar"/>
    <w:uiPriority w:val="99"/>
    <w:unhideWhenUsed/>
    <w:rsid w:val="0016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583"/>
  </w:style>
  <w:style w:type="paragraph" w:styleId="ListParagraph">
    <w:name w:val="List Paragraph"/>
    <w:basedOn w:val="Normal"/>
    <w:uiPriority w:val="34"/>
    <w:qFormat/>
    <w:rsid w:val="00D45319"/>
    <w:pPr>
      <w:ind w:left="720"/>
      <w:contextualSpacing/>
    </w:pPr>
  </w:style>
  <w:style w:type="table" w:styleId="TableGrid">
    <w:name w:val="Table Grid"/>
    <w:basedOn w:val="TableNormal"/>
    <w:uiPriority w:val="59"/>
    <w:rsid w:val="00D45319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D45319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NoSpacingChar">
    <w:name w:val="No Spacing Char"/>
    <w:link w:val="NoSpacing"/>
    <w:uiPriority w:val="1"/>
    <w:rsid w:val="00D45319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Marie Johannsen</dc:creator>
  <cp:keywords/>
  <dc:description/>
  <cp:lastModifiedBy>Guoping Wang</cp:lastModifiedBy>
  <cp:revision>23</cp:revision>
  <dcterms:created xsi:type="dcterms:W3CDTF">2018-03-09T16:25:00Z</dcterms:created>
  <dcterms:modified xsi:type="dcterms:W3CDTF">2018-10-08T16:53:00Z</dcterms:modified>
</cp:coreProperties>
</file>